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5"/>
        <w:gridCol w:w="3261"/>
      </w:tblGrid>
      <w:tr w:rsidR="00314C8B" w14:paraId="3EFF112C" w14:textId="77777777" w:rsidTr="00653CE3"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14:paraId="657119FE" w14:textId="2ED80162" w:rsidR="00314C8B" w:rsidRDefault="00314C8B" w:rsidP="00653CE3">
            <w:pPr>
              <w:jc w:val="center"/>
              <w:rPr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Prélèvement et coloration des cellules buccales et du </w:t>
            </w:r>
            <w:proofErr w:type="spellStart"/>
            <w:r w:rsidR="002A26A5">
              <w:rPr>
                <w:rFonts w:ascii="Arial" w:hAnsi="Arial"/>
                <w:b/>
                <w:bCs/>
                <w:sz w:val="28"/>
                <w:szCs w:val="28"/>
              </w:rPr>
              <w:t>microbiote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buccal</w:t>
            </w:r>
          </w:p>
        </w:tc>
      </w:tr>
      <w:tr w:rsidR="00314C8B" w14:paraId="0435600A" w14:textId="77777777" w:rsidTr="00653CE3">
        <w:tc>
          <w:tcPr>
            <w:tcW w:w="6945" w:type="dxa"/>
            <w:tcBorders>
              <w:left w:val="single" w:sz="6" w:space="0" w:color="000000"/>
              <w:bottom w:val="single" w:sz="4" w:space="0" w:color="auto"/>
            </w:tcBorders>
          </w:tcPr>
          <w:p w14:paraId="5A428E0A" w14:textId="0BEE0348" w:rsidR="00314C8B" w:rsidRDefault="00314C8B" w:rsidP="00653CE3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Objectif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color w:val="000000"/>
                <w:sz w:val="22"/>
                <w:szCs w:val="20"/>
              </w:rPr>
              <w:t xml:space="preserve">Observer </w:t>
            </w:r>
            <w:r w:rsidR="002A26A5">
              <w:rPr>
                <w:rFonts w:ascii="Arial" w:eastAsia="Arial" w:hAnsi="Arial"/>
                <w:b/>
                <w:color w:val="000000"/>
                <w:sz w:val="22"/>
                <w:szCs w:val="20"/>
              </w:rPr>
              <w:t>la structure des cellules animales</w:t>
            </w:r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FF34B" w14:textId="56A76BBE" w:rsidR="00314C8B" w:rsidRDefault="002A26A5" w:rsidP="00653CE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Collège - </w:t>
            </w:r>
            <w:r w:rsidR="00314C8B">
              <w:rPr>
                <w:rFonts w:ascii="Arial" w:hAnsi="Arial"/>
                <w:b/>
                <w:bCs/>
                <w:sz w:val="22"/>
                <w:szCs w:val="22"/>
              </w:rPr>
              <w:t>Seconde</w:t>
            </w:r>
          </w:p>
        </w:tc>
      </w:tr>
      <w:tr w:rsidR="00413DC5" w14:paraId="069B674E" w14:textId="77777777" w:rsidTr="00541C4A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6B4E" w14:textId="27ACE5AD" w:rsidR="00413DC5" w:rsidRDefault="00413DC5" w:rsidP="00653CE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Date de création :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avril 2025</w:t>
            </w:r>
          </w:p>
        </w:tc>
      </w:tr>
    </w:tbl>
    <w:p w14:paraId="2EC4CB47" w14:textId="77777777" w:rsidR="00220D72" w:rsidRDefault="00220D72">
      <w:pPr>
        <w:pStyle w:val="Corpsdetexte"/>
        <w:rPr>
          <w:rFonts w:ascii="Arial" w:hAnsi="Arial"/>
          <w:sz w:val="22"/>
          <w:szCs w:val="22"/>
        </w:rPr>
      </w:pPr>
    </w:p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3"/>
        <w:gridCol w:w="6033"/>
      </w:tblGrid>
      <w:tr w:rsidR="00413DC5" w14:paraId="428527DD" w14:textId="77777777" w:rsidTr="00413DC5">
        <w:tc>
          <w:tcPr>
            <w:tcW w:w="41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4A9423D" w14:textId="77777777" w:rsidR="00413DC5" w:rsidRDefault="00413DC5" w:rsidP="00AF418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 paillasse professeur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C5EF90C" w14:textId="77777777" w:rsidR="00413DC5" w:rsidRDefault="00413DC5" w:rsidP="00AF418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Matériel par binôme </w:t>
            </w:r>
          </w:p>
        </w:tc>
      </w:tr>
      <w:tr w:rsidR="00413DC5" w14:paraId="6BF47670" w14:textId="77777777" w:rsidTr="00AF418B">
        <w:trPr>
          <w:trHeight w:val="29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14:paraId="09570F59" w14:textId="77777777" w:rsidR="00413DC5" w:rsidRDefault="00413DC5" w:rsidP="00AF4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Arial" w:eastAsia="Arial" w:hAnsi="Arial"/>
                <w:b/>
                <w:color w:val="0070C0"/>
                <w:sz w:val="22"/>
              </w:rPr>
              <w:t>Matériel à renouveler entre deux groupes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ab/>
            </w:r>
            <w:r>
              <w:rPr>
                <w:rFonts w:ascii="Arial" w:eastAsia="Arial" w:hAnsi="Arial"/>
                <w:b/>
                <w:color w:val="7030A0"/>
                <w:sz w:val="22"/>
              </w:rPr>
              <w:t>Matériel à laver par les élèves</w:t>
            </w:r>
          </w:p>
        </w:tc>
      </w:tr>
      <w:tr w:rsidR="00F6178C" w14:paraId="1D187CD8" w14:textId="77777777" w:rsidTr="00653CE3">
        <w:trPr>
          <w:trHeight w:val="753"/>
        </w:trPr>
        <w:tc>
          <w:tcPr>
            <w:tcW w:w="4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46E6EE" w14:textId="64B528AF" w:rsidR="00F6178C" w:rsidRDefault="00F6178C" w:rsidP="00653CE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 d’étude :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314C8B">
              <w:rPr>
                <w:rFonts w:ascii="Arial" w:eastAsia="Arial" w:hAnsi="Arial"/>
                <w:sz w:val="22"/>
                <w:szCs w:val="22"/>
              </w:rPr>
              <w:t>l’élève lui-même</w:t>
            </w:r>
          </w:p>
        </w:tc>
        <w:tc>
          <w:tcPr>
            <w:tcW w:w="60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BC1CA9E" w14:textId="0A46AF1B" w:rsidR="00314C8B" w:rsidRPr="00413DC5" w:rsidRDefault="00314C8B" w:rsidP="00F6178C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color w:val="0070C0"/>
                <w:sz w:val="22"/>
                <w:szCs w:val="22"/>
              </w:rPr>
            </w:pPr>
            <w:r w:rsidRPr="00413DC5">
              <w:rPr>
                <w:rFonts w:ascii="Arial" w:hAnsi="Arial"/>
                <w:color w:val="0070C0"/>
                <w:sz w:val="22"/>
                <w:szCs w:val="22"/>
              </w:rPr>
              <w:t xml:space="preserve">Écouvillon stérile à usage unique </w:t>
            </w:r>
          </w:p>
          <w:p w14:paraId="180EC6B9" w14:textId="77777777" w:rsidR="008F5170" w:rsidRDefault="008F5170" w:rsidP="008F5170">
            <w:pPr>
              <w:pStyle w:val="Contenudetableau"/>
              <w:ind w:left="72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ou</w:t>
            </w:r>
            <w:proofErr w:type="gramEnd"/>
          </w:p>
          <w:p w14:paraId="54B8664A" w14:textId="40ABF53D" w:rsidR="00314C8B" w:rsidRPr="00413DC5" w:rsidRDefault="008F5170" w:rsidP="008F5170">
            <w:pPr>
              <w:pStyle w:val="Contenudetableau"/>
              <w:numPr>
                <w:ilvl w:val="0"/>
                <w:numId w:val="23"/>
              </w:numPr>
              <w:rPr>
                <w:rFonts w:ascii="Arial" w:hAnsi="Arial"/>
                <w:color w:val="0070C0"/>
                <w:sz w:val="22"/>
                <w:szCs w:val="22"/>
              </w:rPr>
            </w:pPr>
            <w:r w:rsidRPr="00413DC5">
              <w:rPr>
                <w:rFonts w:ascii="Arial" w:hAnsi="Arial"/>
                <w:color w:val="0070C0"/>
                <w:sz w:val="22"/>
                <w:szCs w:val="22"/>
              </w:rPr>
              <w:t>T</w:t>
            </w:r>
            <w:r w:rsidR="00314C8B" w:rsidRPr="00413DC5">
              <w:rPr>
                <w:rFonts w:ascii="Arial" w:hAnsi="Arial"/>
                <w:color w:val="0070C0"/>
                <w:sz w:val="22"/>
                <w:szCs w:val="22"/>
              </w:rPr>
              <w:t>out autre matériel de prélèvement stérilisé (coton-tige, touillette à café, …)</w:t>
            </w:r>
          </w:p>
          <w:p w14:paraId="2F04FE12" w14:textId="77777777" w:rsidR="00314C8B" w:rsidRPr="00413DC5" w:rsidRDefault="00314C8B" w:rsidP="00314C8B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color w:val="0070C0"/>
                <w:sz w:val="22"/>
                <w:szCs w:val="22"/>
              </w:rPr>
            </w:pPr>
            <w:r w:rsidRPr="00413DC5">
              <w:rPr>
                <w:rFonts w:ascii="Arial" w:eastAsia="Arial" w:hAnsi="Arial"/>
                <w:color w:val="0070C0"/>
                <w:sz w:val="22"/>
                <w:szCs w:val="22"/>
              </w:rPr>
              <w:t>Lames, lamelles, papier absorbant</w:t>
            </w:r>
          </w:p>
          <w:p w14:paraId="0527AC6D" w14:textId="30F2357B" w:rsidR="00314C8B" w:rsidRPr="00314C8B" w:rsidRDefault="00314C8B" w:rsidP="00F6178C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sz w:val="22"/>
                <w:szCs w:val="22"/>
              </w:rPr>
            </w:pPr>
            <w:r w:rsidRPr="00314C8B">
              <w:rPr>
                <w:rFonts w:ascii="Arial" w:hAnsi="Arial"/>
                <w:sz w:val="22"/>
                <w:szCs w:val="22"/>
              </w:rPr>
              <w:t>Pot poubelle avec Javel pour récupérer le matériel de prélèvement</w:t>
            </w:r>
          </w:p>
          <w:p w14:paraId="601E1668" w14:textId="77777777" w:rsidR="00F6178C" w:rsidRPr="00F6178C" w:rsidRDefault="00F6178C" w:rsidP="00F6178C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Microscope</w:t>
            </w:r>
          </w:p>
          <w:p w14:paraId="6DAA6CBC" w14:textId="12ACB057" w:rsidR="00413DC5" w:rsidRPr="00413DC5" w:rsidRDefault="00F6178C" w:rsidP="00413DC5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Chiffons</w:t>
            </w:r>
          </w:p>
          <w:p w14:paraId="05F5BF25" w14:textId="77777777" w:rsidR="00413DC5" w:rsidRPr="00413DC5" w:rsidRDefault="00413DC5" w:rsidP="00413DC5">
            <w:pPr>
              <w:pStyle w:val="Contenudetableau"/>
              <w:ind w:left="720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500CFB7B" w14:textId="1E5D6BA7" w:rsidR="00F6178C" w:rsidRPr="00413DC5" w:rsidRDefault="00413DC5" w:rsidP="00413DC5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Bleu de méthylène</w:t>
            </w:r>
          </w:p>
        </w:tc>
      </w:tr>
      <w:tr w:rsidR="00F6178C" w14:paraId="68A0BB57" w14:textId="77777777" w:rsidTr="00413DC5">
        <w:trPr>
          <w:trHeight w:val="1355"/>
        </w:trPr>
        <w:tc>
          <w:tcPr>
            <w:tcW w:w="4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14:paraId="67B2DF4C" w14:textId="13DD83F5" w:rsidR="00F6178C" w:rsidRPr="00413DC5" w:rsidRDefault="00F6178C" w:rsidP="00413DC5">
            <w:pPr>
              <w:pStyle w:val="Contenudetableau"/>
              <w:numPr>
                <w:ilvl w:val="0"/>
                <w:numId w:val="17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Récipient </w:t>
            </w:r>
            <w:r w:rsidR="00314C8B">
              <w:rPr>
                <w:rFonts w:ascii="Arial" w:eastAsia="Arial" w:hAnsi="Arial"/>
                <w:sz w:val="22"/>
                <w:szCs w:val="22"/>
              </w:rPr>
              <w:t xml:space="preserve">de solution désinfectante </w:t>
            </w:r>
            <w:r>
              <w:rPr>
                <w:rFonts w:ascii="Arial" w:eastAsia="Arial" w:hAnsi="Arial"/>
                <w:sz w:val="22"/>
                <w:szCs w:val="22"/>
              </w:rPr>
              <w:t>pour lames sales</w:t>
            </w:r>
          </w:p>
        </w:tc>
        <w:tc>
          <w:tcPr>
            <w:tcW w:w="6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14:paraId="542D4AF0" w14:textId="77777777" w:rsidR="00F6178C" w:rsidRDefault="00F6178C" w:rsidP="00F6178C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F6178C" w14:paraId="17B3D91A" w14:textId="77777777" w:rsidTr="00653CE3">
        <w:tc>
          <w:tcPr>
            <w:tcW w:w="41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14:paraId="3E09F93F" w14:textId="6E233FF8" w:rsidR="00F6178C" w:rsidRPr="00F6178C" w:rsidRDefault="00F6178C" w:rsidP="00F6178C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Récupération déchets : </w:t>
            </w:r>
            <w:r w:rsidR="00A86593" w:rsidRPr="00A86593">
              <w:rPr>
                <w:rFonts w:ascii="Arial" w:eastAsia="Arial" w:hAnsi="Arial"/>
                <w:sz w:val="22"/>
                <w:szCs w:val="22"/>
              </w:rPr>
              <w:t>déchets ménagers après décontamination</w:t>
            </w:r>
          </w:p>
        </w:tc>
        <w:tc>
          <w:tcPr>
            <w:tcW w:w="60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14:paraId="1FABAA60" w14:textId="77777777" w:rsidR="00F6178C" w:rsidRDefault="00F6178C" w:rsidP="00F6178C">
            <w:pPr>
              <w:pStyle w:val="Contenudetableau"/>
              <w:numPr>
                <w:ilvl w:val="0"/>
                <w:numId w:val="18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</w:tbl>
    <w:p w14:paraId="37ED410F" w14:textId="77777777" w:rsidR="00220D72" w:rsidRDefault="00220D72">
      <w:pPr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Y="49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5"/>
        <w:gridCol w:w="2126"/>
        <w:gridCol w:w="1985"/>
      </w:tblGrid>
      <w:tr w:rsidR="00F6178C" w14:paraId="0B503A94" w14:textId="77777777" w:rsidTr="00653CE3">
        <w:trPr>
          <w:trHeight w:val="253"/>
        </w:trPr>
        <w:tc>
          <w:tcPr>
            <w:tcW w:w="10206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D9D9D9" w:themeFill="background1" w:themeFillShade="D9"/>
          </w:tcPr>
          <w:p w14:paraId="25215896" w14:textId="77777777" w:rsidR="00F6178C" w:rsidRDefault="00F6178C" w:rsidP="00653CE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le laboratoire</w:t>
            </w:r>
          </w:p>
        </w:tc>
      </w:tr>
      <w:tr w:rsidR="00F6178C" w14:paraId="35D170A4" w14:textId="77777777" w:rsidTr="00653CE3">
        <w:tc>
          <w:tcPr>
            <w:tcW w:w="6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E3E934" w14:textId="77777777" w:rsidR="00F6178C" w:rsidRDefault="00F6178C" w:rsidP="00653CE3">
            <w:pPr>
              <w:pStyle w:val="Contenudetableau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Solutions initiales, concentration et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recette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de fabrication des solutions élèves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 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lieu de stockage des solutions fabriquées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763487" w14:textId="77777777" w:rsidR="00F6178C" w:rsidRDefault="00F6178C" w:rsidP="00653CE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sécurité et hygiène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C9E135" w14:textId="77777777" w:rsidR="00F6178C" w:rsidRDefault="00F6178C" w:rsidP="00653CE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précaution de la manipulation</w:t>
            </w:r>
          </w:p>
        </w:tc>
      </w:tr>
      <w:tr w:rsidR="00F6178C" w14:paraId="0E41A2A6" w14:textId="77777777" w:rsidTr="00653CE3"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926E53" w14:textId="524DE91E" w:rsidR="00F6178C" w:rsidRDefault="00F6178C" w:rsidP="00F6178C">
            <w:pPr>
              <w:pStyle w:val="Contenudetableau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 xml:space="preserve">Bleu de méthylène à </w:t>
            </w:r>
            <w:r w:rsidR="00314C8B">
              <w:rPr>
                <w:rFonts w:ascii="Arial" w:eastAsia="Arial" w:hAnsi="Arial"/>
                <w:color w:val="000000"/>
                <w:sz w:val="21"/>
              </w:rPr>
              <w:t>0,25 %</w:t>
            </w:r>
            <w:r>
              <w:rPr>
                <w:rFonts w:ascii="Arial" w:eastAsia="Arial" w:hAnsi="Arial"/>
                <w:color w:val="000000"/>
                <w:sz w:val="21"/>
              </w:rPr>
              <w:t> :</w:t>
            </w:r>
            <w:r>
              <w:rPr>
                <w:rFonts w:ascii="Arial" w:eastAsia="Arial" w:hAnsi="Arial"/>
                <w:color w:val="FF0000"/>
                <w:sz w:val="21"/>
              </w:rPr>
              <w:t xml:space="preserve">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diluer </w:t>
            </w:r>
            <w:r w:rsidR="00314C8B">
              <w:rPr>
                <w:rFonts w:ascii="Arial" w:hAnsi="Arial"/>
                <w:color w:val="FF0000"/>
                <w:sz w:val="22"/>
                <w:szCs w:val="22"/>
              </w:rPr>
              <w:t>2,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5g de bleu de méthylène dans 1L d’eau</w:t>
            </w:r>
          </w:p>
          <w:p w14:paraId="5911949A" w14:textId="702C2D6B" w:rsidR="00F6178C" w:rsidRDefault="00F6178C" w:rsidP="00653CE3">
            <w:pPr>
              <w:pStyle w:val="Contenudetableau"/>
              <w:jc w:val="center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Pas de précautions particulières de conservation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7EBFE0" w14:textId="46261538" w:rsidR="00F6178C" w:rsidRDefault="001A2958" w:rsidP="00653CE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5200" distR="115200" simplePos="0" relativeHeight="251671552" behindDoc="0" locked="0" layoutInCell="1" allowOverlap="1" wp14:anchorId="3E08E3C1" wp14:editId="31725E5F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9525</wp:posOffset>
                  </wp:positionV>
                  <wp:extent cx="442705" cy="442705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8543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442705" cy="44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93A561" w14:textId="775C5104" w:rsidR="00F6178C" w:rsidRDefault="001A2958" w:rsidP="00653C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</w:pPr>
            <w:r>
              <w:rPr>
                <w:noProof/>
              </w:rPr>
              <w:drawing>
                <wp:anchor distT="0" distB="0" distL="115200" distR="115200" simplePos="0" relativeHeight="251663360" behindDoc="0" locked="0" layoutInCell="1" allowOverlap="1" wp14:anchorId="6709B4FC" wp14:editId="3F6666A1">
                  <wp:simplePos x="0" y="0"/>
                  <wp:positionH relativeFrom="column">
                    <wp:posOffset>714181</wp:posOffset>
                  </wp:positionH>
                  <wp:positionV relativeFrom="paragraph">
                    <wp:posOffset>5936</wp:posOffset>
                  </wp:positionV>
                  <wp:extent cx="349861" cy="349861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809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49861" cy="34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5200" distR="115200" simplePos="0" relativeHeight="251667456" behindDoc="0" locked="0" layoutInCell="1" allowOverlap="1" wp14:anchorId="5FB5FD73" wp14:editId="034CC623">
                  <wp:simplePos x="0" y="0"/>
                  <wp:positionH relativeFrom="column">
                    <wp:posOffset>361564</wp:posOffset>
                  </wp:positionH>
                  <wp:positionV relativeFrom="paragraph">
                    <wp:posOffset>5936</wp:posOffset>
                  </wp:positionV>
                  <wp:extent cx="349861" cy="349861"/>
                  <wp:effectExtent l="0" t="0" r="0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5329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49861" cy="34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5200" distR="115200" simplePos="0" relativeHeight="251669504" behindDoc="0" locked="0" layoutInCell="1" allowOverlap="1" wp14:anchorId="4E09D885" wp14:editId="6F01C3C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-11762</wp:posOffset>
                  </wp:positionV>
                  <wp:extent cx="365520" cy="36552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21023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365520" cy="36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78C">
              <w:rPr>
                <w:color w:val="000000"/>
              </w:rPr>
              <w:t xml:space="preserve">   </w:t>
            </w:r>
          </w:p>
          <w:p w14:paraId="723C4C22" w14:textId="51CA0308" w:rsidR="00F6178C" w:rsidRDefault="00F6178C" w:rsidP="00653CE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F5170" w14:paraId="028E5D05" w14:textId="77777777" w:rsidTr="00653CE3"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934CC7" w14:textId="77777777" w:rsidR="008F5170" w:rsidRPr="008F5170" w:rsidRDefault="008F5170" w:rsidP="008F5170">
            <w:pPr>
              <w:pStyle w:val="Contenudetableau"/>
              <w:rPr>
                <w:rFonts w:ascii="Arial" w:eastAsia="Arial" w:hAnsi="Arial"/>
                <w:color w:val="FF0000"/>
                <w:sz w:val="22"/>
                <w:szCs w:val="22"/>
              </w:rPr>
            </w:pPr>
            <w:r w:rsidRPr="008F5170">
              <w:rPr>
                <w:rFonts w:ascii="Arial" w:eastAsia="Arial" w:hAnsi="Arial"/>
                <w:color w:val="000000"/>
                <w:sz w:val="22"/>
                <w:szCs w:val="22"/>
              </w:rPr>
              <w:t>Eau de javel à 3,6 % : solution pour décontamination, trempage minimum 30 minutes</w:t>
            </w:r>
          </w:p>
          <w:p w14:paraId="2ECB52B6" w14:textId="4754C68A" w:rsidR="008F5170" w:rsidRPr="008F5170" w:rsidRDefault="008F5170" w:rsidP="008F5170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 w:rsidRPr="008F5170">
              <w:rPr>
                <w:rFonts w:ascii="Arial" w:eastAsia="Arial" w:hAnsi="Arial"/>
                <w:color w:val="00B050"/>
                <w:sz w:val="22"/>
                <w:szCs w:val="22"/>
              </w:rPr>
              <w:t>Ne pas mettre au contact des acides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30C936" w14:textId="4EBC51D9" w:rsidR="008F5170" w:rsidRPr="008F5170" w:rsidRDefault="008F5170" w:rsidP="00653CE3">
            <w:pPr>
              <w:pStyle w:val="Contenudetableau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5200" distR="115200" simplePos="0" relativeHeight="251673600" behindDoc="0" locked="0" layoutInCell="1" allowOverlap="1" wp14:anchorId="7D9C82F0" wp14:editId="12F9A3D7">
                  <wp:simplePos x="0" y="0"/>
                  <wp:positionH relativeFrom="column">
                    <wp:posOffset>140362</wp:posOffset>
                  </wp:positionH>
                  <wp:positionV relativeFrom="paragraph">
                    <wp:posOffset>15019</wp:posOffset>
                  </wp:positionV>
                  <wp:extent cx="492504" cy="492504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0178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492504" cy="49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5200" distR="115200" simplePos="0" relativeHeight="251675648" behindDoc="0" locked="0" layoutInCell="1" allowOverlap="1" wp14:anchorId="03E4C68F" wp14:editId="0D879AF3">
                  <wp:simplePos x="0" y="0"/>
                  <wp:positionH relativeFrom="column">
                    <wp:posOffset>630803</wp:posOffset>
                  </wp:positionH>
                  <wp:positionV relativeFrom="paragraph">
                    <wp:posOffset>-635</wp:posOffset>
                  </wp:positionV>
                  <wp:extent cx="492504" cy="492504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467882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492504" cy="49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A40630" w14:textId="42F06592" w:rsidR="008F5170" w:rsidRPr="008F5170" w:rsidRDefault="008F5170" w:rsidP="00653C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tLeast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5200" distR="115200" simplePos="0" relativeHeight="251681792" behindDoc="0" locked="0" layoutInCell="1" allowOverlap="1" wp14:anchorId="42FAE6F6" wp14:editId="18B64897">
                  <wp:simplePos x="0" y="0"/>
                  <wp:positionH relativeFrom="column">
                    <wp:posOffset>717937</wp:posOffset>
                  </wp:positionH>
                  <wp:positionV relativeFrom="paragraph">
                    <wp:posOffset>13970</wp:posOffset>
                  </wp:positionV>
                  <wp:extent cx="349861" cy="349861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809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349861" cy="34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5200" distR="115200" simplePos="0" relativeHeight="251679744" behindDoc="0" locked="0" layoutInCell="1" allowOverlap="1" wp14:anchorId="5ACCB791" wp14:editId="403582E9">
                  <wp:simplePos x="0" y="0"/>
                  <wp:positionH relativeFrom="column">
                    <wp:posOffset>361730</wp:posOffset>
                  </wp:positionH>
                  <wp:positionV relativeFrom="paragraph">
                    <wp:posOffset>26891</wp:posOffset>
                  </wp:positionV>
                  <wp:extent cx="349861" cy="349861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25329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349861" cy="349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5200" distR="115200" simplePos="0" relativeHeight="251677696" behindDoc="0" locked="0" layoutInCell="1" allowOverlap="1" wp14:anchorId="30B25151" wp14:editId="714BED2B">
                  <wp:simplePos x="0" y="0"/>
                  <wp:positionH relativeFrom="column">
                    <wp:posOffset>-9442</wp:posOffset>
                  </wp:positionH>
                  <wp:positionV relativeFrom="paragraph">
                    <wp:posOffset>14605</wp:posOffset>
                  </wp:positionV>
                  <wp:extent cx="365520" cy="36552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210230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365520" cy="36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0D72" w14:paraId="2FCAD694" w14:textId="77777777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1934" w14:textId="723EC494" w:rsidR="00220D72" w:rsidRDefault="00BB650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les élèves</w:t>
            </w:r>
          </w:p>
        </w:tc>
      </w:tr>
      <w:tr w:rsidR="00220D72" w14:paraId="4A54126E" w14:textId="77777777"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BAD1" w14:textId="798CF400" w:rsidR="00220D72" w:rsidRDefault="001A2958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 flacon compte-gouttes « Bleu de méthylène »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AF9B" w14:textId="0357E8EB" w:rsidR="00220D72" w:rsidRDefault="00220D72">
            <w:pPr>
              <w:pStyle w:val="Contenudetableau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29251" w14:textId="77777777" w:rsidR="00220D72" w:rsidRDefault="00220D72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220D72" w14:paraId="4D56D4E6" w14:textId="77777777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3A399005" w14:textId="2956F8A4" w:rsidR="00220D72" w:rsidRDefault="00BB650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Précautions de la manipulation</w:t>
            </w:r>
          </w:p>
        </w:tc>
      </w:tr>
      <w:tr w:rsidR="00220D72" w14:paraId="03BA7612" w14:textId="77777777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6787" w14:textId="453DEBBD" w:rsidR="00220D72" w:rsidRDefault="00152F21" w:rsidP="00152F21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Le bleu de méthylène est à manipuler avec précaution pour ne pas se tâcher</w:t>
            </w:r>
            <w:r w:rsidR="00413DC5">
              <w:rPr>
                <w:rFonts w:ascii="Arial" w:hAnsi="Arial"/>
                <w:sz w:val="22"/>
                <w:szCs w:val="22"/>
              </w:rPr>
              <w:t xml:space="preserve"> et tâcher le matériel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220D72" w14:paraId="6DFC6EDD" w14:textId="77777777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BF34073" w14:textId="77777777" w:rsidR="00220D72" w:rsidRDefault="00BB650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Recyclage et gestion des déchets</w:t>
            </w:r>
          </w:p>
        </w:tc>
      </w:tr>
      <w:tr w:rsidR="00220D72" w14:paraId="1DBCD129" w14:textId="77777777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147E" w14:textId="46F179CE" w:rsidR="00220D72" w:rsidRDefault="001A2958" w:rsidP="001A2958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Poubelle déchets ménagers</w:t>
            </w:r>
            <w:r w:rsidR="002A26A5">
              <w:rPr>
                <w:rFonts w:ascii="Arial" w:hAnsi="Arial"/>
                <w:sz w:val="22"/>
                <w:szCs w:val="22"/>
              </w:rPr>
              <w:t xml:space="preserve"> après décontamination du matériel de prélèvement</w:t>
            </w:r>
          </w:p>
        </w:tc>
      </w:tr>
      <w:tr w:rsidR="00220D72" w14:paraId="6C8AB3EE" w14:textId="77777777">
        <w:tc>
          <w:tcPr>
            <w:tcW w:w="10206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6FB0CBE3" w14:textId="77777777" w:rsidR="00220D72" w:rsidRDefault="00BB650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Astuces (préparation, nettoyage …)</w:t>
            </w:r>
          </w:p>
        </w:tc>
      </w:tr>
      <w:tr w:rsidR="00220D72" w14:paraId="5F12700A" w14:textId="7777777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407" w14:textId="0F9006CA" w:rsidR="00220D72" w:rsidRPr="00413DC5" w:rsidRDefault="00413DC5" w:rsidP="001A2958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13DC5">
              <w:rPr>
                <w:rFonts w:ascii="Arial" w:hAnsi="Arial" w:cs="Arial"/>
                <w:sz w:val="22"/>
                <w:szCs w:val="22"/>
              </w:rPr>
              <w:t>Nettoyer le bleu de méthylène avec de l’eau de Javel</w:t>
            </w:r>
          </w:p>
        </w:tc>
      </w:tr>
      <w:tr w:rsidR="00220D72" w14:paraId="66D9E8E8" w14:textId="77777777">
        <w:trPr>
          <w:trHeight w:val="19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1251E" w14:textId="77777777" w:rsidR="00220D72" w:rsidRDefault="00BB650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Lien vers la fiche sécurité en cas d’incident</w:t>
            </w:r>
          </w:p>
        </w:tc>
      </w:tr>
      <w:tr w:rsidR="00220D72" w14:paraId="48338DC9" w14:textId="7777777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388" w14:textId="1CF50E57" w:rsidR="00220D72" w:rsidRDefault="00EA7CE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hyperlink r:id="rId13" w:history="1">
              <w:r w:rsidR="001A2958" w:rsidRPr="001A2958">
                <w:rPr>
                  <w:rStyle w:val="Lienhypertexte"/>
                  <w:rFonts w:ascii="Arial" w:hAnsi="Arial"/>
                  <w:sz w:val="22"/>
                  <w:szCs w:val="22"/>
                </w:rPr>
                <w:t>Bleu de méthylène</w:t>
              </w:r>
            </w:hyperlink>
          </w:p>
        </w:tc>
      </w:tr>
      <w:tr w:rsidR="00220D72" w14:paraId="4BCB0680" w14:textId="7777777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328A4" w14:textId="77777777" w:rsidR="00220D72" w:rsidRDefault="00BB650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Infos complémentaires</w:t>
            </w:r>
          </w:p>
        </w:tc>
      </w:tr>
      <w:tr w:rsidR="00220D72" w14:paraId="17ED6BD5" w14:textId="77777777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AFD" w14:textId="1E9E562F" w:rsidR="005F6B98" w:rsidRDefault="005F6B98" w:rsidP="005F6B98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Fiche protocole à télécharger sur tribu /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espace </w:t>
            </w:r>
            <w:proofErr w:type="spellStart"/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ECE</w:t>
            </w:r>
            <w:proofErr w:type="spellEnd"/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SV</w:t>
            </w:r>
            <w:r w:rsidRPr="005F6B98">
              <w:rPr>
                <w:rFonts w:ascii="Arial" w:eastAsia="Arial" w:hAnsi="Arial"/>
                <w:b/>
                <w:bCs/>
                <w:sz w:val="22"/>
                <w:szCs w:val="22"/>
              </w:rPr>
              <w:t>T</w:t>
            </w:r>
            <w:proofErr w:type="spellEnd"/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/</w:t>
            </w:r>
            <w:r w:rsidR="0020059F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Fiches protocoles/ cellules buccales/ </w:t>
            </w:r>
            <w:proofErr w:type="spellStart"/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FP_prelevement_cell</w:t>
            </w:r>
            <w:r w:rsidR="00092549">
              <w:rPr>
                <w:rFonts w:ascii="Arial" w:eastAsia="Arial" w:hAnsi="Arial"/>
                <w:b/>
                <w:bCs/>
                <w:sz w:val="22"/>
                <w:szCs w:val="22"/>
              </w:rPr>
              <w:t>ules_buccales</w:t>
            </w:r>
            <w:proofErr w:type="spellEnd"/>
          </w:p>
          <w:p w14:paraId="59D53B4B" w14:textId="77777777" w:rsidR="005F6B98" w:rsidRDefault="00EA7CEE" w:rsidP="005F6B98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hyperlink r:id="rId14" w:tooltip="https://tribu.phm.education.gouv.fr/portal_v2/tribu-app/document?id=hB7iWN" w:history="1">
              <w:r w:rsidR="005F6B98">
                <w:rPr>
                  <w:rStyle w:val="Lienhypertexte"/>
                  <w:rFonts w:ascii="Arial" w:eastAsia="Arial" w:hAnsi="Arial"/>
                  <w:sz w:val="22"/>
                  <w:szCs w:val="22"/>
                </w:rPr>
                <w:t>https://trib</w:t>
              </w:r>
              <w:r w:rsidR="005F6B98">
                <w:rPr>
                  <w:rStyle w:val="Lienhypertexte"/>
                  <w:rFonts w:ascii="Arial" w:eastAsia="Arial" w:hAnsi="Arial"/>
                  <w:sz w:val="22"/>
                  <w:szCs w:val="22"/>
                </w:rPr>
                <w:t>u</w:t>
              </w:r>
              <w:r w:rsidR="005F6B98">
                <w:rPr>
                  <w:rStyle w:val="Lienhypertexte"/>
                  <w:rFonts w:ascii="Arial" w:eastAsia="Arial" w:hAnsi="Arial"/>
                  <w:sz w:val="22"/>
                  <w:szCs w:val="22"/>
                </w:rPr>
                <w:t>.phm.education.gouv.fr/portal_v2/tribu-app/document?id=hB7iWN</w:t>
              </w:r>
            </w:hyperlink>
          </w:p>
          <w:p w14:paraId="29EA55FC" w14:textId="77777777" w:rsidR="005F6B98" w:rsidRDefault="005F6B98" w:rsidP="002A26A5">
            <w:pPr>
              <w:pStyle w:val="NormalWeb"/>
              <w:spacing w:before="0" w:beforeAutospacing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C53E22" w14:textId="504604B3" w:rsidR="00220D72" w:rsidRDefault="00220D72" w:rsidP="001072ED">
            <w:pPr>
              <w:pStyle w:val="NormalWeb"/>
              <w:spacing w:before="0" w:beforeAutospacing="0" w:after="0" w:line="24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7337F99" w14:textId="2EB256F6" w:rsidR="0020059F" w:rsidRDefault="0020059F">
      <w:pPr>
        <w:rPr>
          <w:rFonts w:ascii="Arial" w:hAnsi="Arial"/>
          <w:sz w:val="22"/>
          <w:szCs w:val="22"/>
        </w:rPr>
      </w:pPr>
    </w:p>
    <w:p w14:paraId="7A4E7383" w14:textId="58482127" w:rsidR="00220D72" w:rsidRDefault="002005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20D72" w14:paraId="694E5116" w14:textId="77777777" w:rsidTr="001072ED">
        <w:tc>
          <w:tcPr>
            <w:tcW w:w="10314" w:type="dxa"/>
            <w:shd w:val="clear" w:color="auto" w:fill="D9D9D9" w:themeFill="background1" w:themeFillShade="D9"/>
          </w:tcPr>
          <w:p w14:paraId="6C754112" w14:textId="77777777" w:rsidR="00220D72" w:rsidRDefault="00BB65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Résultats attendus</w:t>
            </w:r>
          </w:p>
        </w:tc>
      </w:tr>
      <w:tr w:rsidR="00220D72" w14:paraId="3CB44FA9" w14:textId="77777777" w:rsidTr="001072ED">
        <w:tc>
          <w:tcPr>
            <w:tcW w:w="10314" w:type="dxa"/>
          </w:tcPr>
          <w:p w14:paraId="7C89BB70" w14:textId="77777777" w:rsidR="00220D72" w:rsidRDefault="00220D72">
            <w:pPr>
              <w:rPr>
                <w:rFonts w:ascii="Arial" w:hAnsi="Arial" w:cs="Arial"/>
              </w:rPr>
            </w:pPr>
          </w:p>
          <w:p w14:paraId="71421A39" w14:textId="432608DF" w:rsidR="001072ED" w:rsidRDefault="001072ED" w:rsidP="00301A54">
            <w:pPr>
              <w:jc w:val="center"/>
            </w:pPr>
            <w:r>
              <w:fldChar w:fldCharType="begin"/>
            </w:r>
            <w:r>
              <w:instrText xml:space="preserve"> INCLUDEPICTURE "https://phototheque.enseigne.ac-lyon.fr/photossql/images/epith_buccal_bleu.jpg" \* MERGEFORMATINET </w:instrText>
            </w:r>
            <w:r>
              <w:fldChar w:fldCharType="separate"/>
            </w:r>
            <w:r w:rsidR="00C7574B">
              <w:rPr>
                <w:noProof/>
              </w:rPr>
              <w:fldChar w:fldCharType="begin"/>
            </w:r>
            <w:r w:rsidR="00C7574B">
              <w:rPr>
                <w:rFonts w:eastAsia="NSimSun" w:cs="Arial"/>
                <w:noProof/>
                <w:sz w:val="24"/>
                <w:szCs w:val="24"/>
                <w:lang w:eastAsia="zh-CN" w:bidi="hi-IN"/>
              </w:rPr>
              <w:instrText xml:space="preserve"> INCLUDEPICTURE  "https://phototheque.enseigne.ac-lyon.fr/photossql/images/epith_buccal_bleu.jpg" \* MERGEFORMATINET </w:instrText>
            </w:r>
            <w:r w:rsidR="00C7574B">
              <w:rPr>
                <w:noProof/>
              </w:rPr>
              <w:fldChar w:fldCharType="separate"/>
            </w:r>
            <w:r w:rsidR="00092549">
              <w:rPr>
                <w:noProof/>
              </w:rPr>
              <w:fldChar w:fldCharType="begin"/>
            </w:r>
            <w:r w:rsidR="00092549">
              <w:rPr>
                <w:noProof/>
              </w:rPr>
              <w:instrText xml:space="preserve"> INCLUDEPICTURE  "https://phototheque.enseigne.ac-lyon.fr/photossql/images/epith_buccal_bleu.jpg" \* MERGEFORMATINET </w:instrText>
            </w:r>
            <w:r w:rsidR="00092549">
              <w:rPr>
                <w:noProof/>
              </w:rPr>
              <w:fldChar w:fldCharType="separate"/>
            </w:r>
            <w:r w:rsidR="00EA7CEE">
              <w:rPr>
                <w:noProof/>
              </w:rPr>
              <w:fldChar w:fldCharType="begin"/>
            </w:r>
            <w:r w:rsidR="00EA7CEE">
              <w:rPr>
                <w:noProof/>
              </w:rPr>
              <w:instrText xml:space="preserve"> </w:instrText>
            </w:r>
            <w:r w:rsidR="00EA7CEE">
              <w:rPr>
                <w:noProof/>
              </w:rPr>
              <w:instrText>INCLUDEPICTURE  "https://phototheque.enseigne.ac-lyon.fr/photossql/images/epith_buccal_bleu.jpg" \* MERGEFORMATINET</w:instrText>
            </w:r>
            <w:r w:rsidR="00EA7CEE">
              <w:rPr>
                <w:noProof/>
              </w:rPr>
              <w:instrText xml:space="preserve"> </w:instrText>
            </w:r>
            <w:r w:rsidR="00EA7CEE">
              <w:rPr>
                <w:noProof/>
              </w:rPr>
              <w:fldChar w:fldCharType="separate"/>
            </w:r>
            <w:r w:rsidR="00EA7CEE">
              <w:rPr>
                <w:noProof/>
              </w:rPr>
              <w:pict w14:anchorId="44187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Cellules d'épithelium buccal ; coloration bleu de méthylène." style="width:309.1pt;height:246.4pt;mso-width-percent:0;mso-height-percent:0;mso-width-percent:0;mso-height-percent:0">
                  <v:imagedata r:id="rId15" r:href="rId16"/>
                </v:shape>
              </w:pict>
            </w:r>
            <w:r w:rsidR="00EA7CEE">
              <w:rPr>
                <w:rFonts w:eastAsia="NSimSun" w:cs="Arial"/>
                <w:noProof/>
                <w:sz w:val="24"/>
                <w:szCs w:val="24"/>
                <w:lang w:eastAsia="zh-CN" w:bidi="hi-IN"/>
              </w:rPr>
              <w:fldChar w:fldCharType="end"/>
            </w:r>
            <w:r w:rsidR="00092549">
              <w:rPr>
                <w:noProof/>
              </w:rPr>
              <w:fldChar w:fldCharType="end"/>
            </w:r>
            <w:r w:rsidR="00C7574B">
              <w:rPr>
                <w:noProof/>
              </w:rPr>
              <w:fldChar w:fldCharType="end"/>
            </w:r>
            <w:r>
              <w:fldChar w:fldCharType="end"/>
            </w:r>
          </w:p>
          <w:p w14:paraId="252F285B" w14:textId="54EE9FB1" w:rsidR="00301A54" w:rsidRDefault="00301A54" w:rsidP="001072ED"/>
          <w:p w14:paraId="197CDF83" w14:textId="411A650F" w:rsidR="00301A54" w:rsidRDefault="00301A54" w:rsidP="00301A54">
            <w:pPr>
              <w:jc w:val="center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INCLUDEPICTURE "https://phototheque.enseigne.ac-lyon.fr/photossql/images/BacterieCelluleBuccale.jpg" \* MERGEFORMATINET </w:instrText>
            </w:r>
            <w:r>
              <w:fldChar w:fldCharType="separate"/>
            </w:r>
            <w:r w:rsidR="00092549">
              <w:rPr>
                <w:noProof/>
              </w:rPr>
              <w:fldChar w:fldCharType="begin"/>
            </w:r>
            <w:r w:rsidR="00092549">
              <w:rPr>
                <w:rFonts w:eastAsia="NSimSun" w:cs="Arial"/>
                <w:noProof/>
                <w:sz w:val="24"/>
                <w:szCs w:val="24"/>
                <w:lang w:eastAsia="zh-CN" w:bidi="hi-IN"/>
              </w:rPr>
              <w:instrText xml:space="preserve"> INCLUDEPICTURE  "https://phototheque.enseigne.ac-lyon.fr/photossql/images/BacterieCelluleBuccale.jpg" \* MERGEFORMATINET </w:instrText>
            </w:r>
            <w:r w:rsidR="00092549">
              <w:rPr>
                <w:noProof/>
              </w:rPr>
              <w:fldChar w:fldCharType="separate"/>
            </w:r>
            <w:r w:rsidR="00EA7CEE">
              <w:rPr>
                <w:noProof/>
              </w:rPr>
              <w:fldChar w:fldCharType="begin"/>
            </w:r>
            <w:r w:rsidR="00EA7CEE">
              <w:rPr>
                <w:noProof/>
              </w:rPr>
              <w:instrText xml:space="preserve"> </w:instrText>
            </w:r>
            <w:r w:rsidR="00EA7CEE">
              <w:rPr>
                <w:noProof/>
              </w:rPr>
              <w:instrText>INCLUDEPICTURE  "https://phototheque.enseigne.ac-lyon.fr/photossql/images/BacterieCelluleBuccale.jpg" \* MERGEFORMATINET</w:instrText>
            </w:r>
            <w:r w:rsidR="00EA7CEE">
              <w:rPr>
                <w:noProof/>
              </w:rPr>
              <w:instrText xml:space="preserve"> </w:instrText>
            </w:r>
            <w:r w:rsidR="00EA7CEE">
              <w:rPr>
                <w:noProof/>
              </w:rPr>
              <w:fldChar w:fldCharType="separate"/>
            </w:r>
            <w:r w:rsidR="00EA7CEE">
              <w:rPr>
                <w:noProof/>
              </w:rPr>
              <w:pict w14:anchorId="3478CDD3">
                <v:shape id="_x0000_i1025" type="#_x0000_t75" alt="Bactéries à la surface de cellules d'épithelium buccal ; coloration bleu de méthylène, objectif x100 en immersion." style="width:307.25pt;height:259.45pt;mso-width-percent:0;mso-height-percent:0;mso-width-percent:0;mso-height-percent:0">
                  <v:imagedata r:id="rId17" r:href="rId18"/>
                </v:shape>
              </w:pict>
            </w:r>
            <w:r w:rsidR="00EA7CEE">
              <w:rPr>
                <w:rFonts w:eastAsia="NSimSun" w:cs="Arial"/>
                <w:noProof/>
                <w:sz w:val="24"/>
                <w:szCs w:val="24"/>
                <w:lang w:eastAsia="zh-CN" w:bidi="hi-IN"/>
              </w:rPr>
              <w:fldChar w:fldCharType="end"/>
            </w:r>
            <w:r w:rsidR="00092549">
              <w:rPr>
                <w:noProof/>
              </w:rPr>
              <w:fldChar w:fldCharType="end"/>
            </w:r>
            <w:r>
              <w:fldChar w:fldCharType="end"/>
            </w:r>
          </w:p>
          <w:p w14:paraId="61712888" w14:textId="77777777" w:rsidR="00301A54" w:rsidRDefault="00301A54" w:rsidP="001072ED">
            <w:pPr>
              <w:rPr>
                <w:rFonts w:ascii="Times New Roman" w:hAnsi="Times New Roman"/>
              </w:rPr>
            </w:pPr>
          </w:p>
          <w:p w14:paraId="2A0BB0CC" w14:textId="1A62EB88" w:rsidR="005B2A0E" w:rsidRPr="00301A54" w:rsidRDefault="00301A54" w:rsidP="00C17E70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01A54">
              <w:rPr>
                <w:i/>
                <w:iCs/>
              </w:rPr>
              <w:t>Source : banque nationale de photo</w:t>
            </w:r>
            <w:r w:rsidR="00092549">
              <w:rPr>
                <w:i/>
                <w:iCs/>
              </w:rPr>
              <w:t>s</w:t>
            </w:r>
            <w:r w:rsidRPr="00301A54">
              <w:rPr>
                <w:i/>
                <w:iCs/>
              </w:rPr>
              <w:t xml:space="preserve"> en </w:t>
            </w:r>
            <w:proofErr w:type="spellStart"/>
            <w:r w:rsidRPr="00301A54">
              <w:rPr>
                <w:i/>
                <w:iCs/>
              </w:rPr>
              <w:t>SVT</w:t>
            </w:r>
            <w:proofErr w:type="spellEnd"/>
            <w:r w:rsidR="005B2A0E" w:rsidRPr="00301A54">
              <w:rPr>
                <w:i/>
                <w:iCs/>
              </w:rPr>
              <w:fldChar w:fldCharType="begin"/>
            </w:r>
            <w:r w:rsidR="005B2A0E" w:rsidRPr="00301A54">
              <w:rPr>
                <w:i/>
                <w:iCs/>
              </w:rPr>
              <w:instrText xml:space="preserve"> INCLUDEPICTURE "https://storage.canalblog.com/86/90/1213027/93484467_o.jpg" \* MERGEFORMATINET </w:instrText>
            </w:r>
            <w:r w:rsidR="005B2A0E" w:rsidRPr="00301A54">
              <w:rPr>
                <w:i/>
                <w:iCs/>
              </w:rPr>
              <w:fldChar w:fldCharType="separate"/>
            </w:r>
            <w:r w:rsidR="00673B33" w:rsidRPr="00301A54">
              <w:rPr>
                <w:i/>
                <w:iCs/>
                <w:noProof/>
              </w:rPr>
              <w:fldChar w:fldCharType="begin"/>
            </w:r>
            <w:r w:rsidR="00673B33" w:rsidRPr="00301A54">
              <w:rPr>
                <w:rFonts w:eastAsia="NSimSun" w:cs="Arial"/>
                <w:i/>
                <w:iCs/>
                <w:noProof/>
                <w:sz w:val="24"/>
                <w:szCs w:val="24"/>
                <w:lang w:eastAsia="zh-CN" w:bidi="hi-IN"/>
              </w:rPr>
              <w:instrText xml:space="preserve"> INCLUDEPICTURE  "https://storage.canalblog.com/86/90/1213027/93484467_o.jpg" \* MERGEFORMATINET </w:instrText>
            </w:r>
            <w:r w:rsidR="00EA7CEE">
              <w:rPr>
                <w:i/>
                <w:iCs/>
                <w:noProof/>
              </w:rPr>
              <w:fldChar w:fldCharType="separate"/>
            </w:r>
            <w:r w:rsidR="00673B33" w:rsidRPr="00301A54">
              <w:rPr>
                <w:i/>
                <w:iCs/>
                <w:noProof/>
              </w:rPr>
              <w:fldChar w:fldCharType="end"/>
            </w:r>
            <w:r w:rsidR="005B2A0E" w:rsidRPr="00301A54">
              <w:rPr>
                <w:i/>
                <w:iCs/>
              </w:rPr>
              <w:fldChar w:fldCharType="end"/>
            </w:r>
          </w:p>
          <w:p w14:paraId="5E3F47DA" w14:textId="77777777" w:rsidR="00220D72" w:rsidRDefault="00220D72">
            <w:pPr>
              <w:rPr>
                <w:rFonts w:ascii="Arial" w:hAnsi="Arial" w:cs="Arial"/>
              </w:rPr>
            </w:pPr>
          </w:p>
        </w:tc>
      </w:tr>
    </w:tbl>
    <w:p w14:paraId="051555DE" w14:textId="77777777" w:rsidR="00220D72" w:rsidRDefault="00220D72">
      <w:pPr>
        <w:rPr>
          <w:rFonts w:ascii="Arial" w:hAnsi="Arial"/>
          <w:sz w:val="22"/>
          <w:szCs w:val="22"/>
        </w:rPr>
      </w:pPr>
    </w:p>
    <w:sectPr w:rsidR="00220D72">
      <w:pgSz w:w="11906" w:h="16838"/>
      <w:pgMar w:top="850" w:right="850" w:bottom="850" w:left="8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FB96" w14:textId="77777777" w:rsidR="00EA7CEE" w:rsidRDefault="00EA7CEE">
      <w:r>
        <w:separator/>
      </w:r>
    </w:p>
  </w:endnote>
  <w:endnote w:type="continuationSeparator" w:id="0">
    <w:p w14:paraId="4E39CC68" w14:textId="77777777" w:rsidR="00EA7CEE" w:rsidRDefault="00EA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1D472" w14:textId="77777777" w:rsidR="00EA7CEE" w:rsidRDefault="00EA7CEE">
      <w:r>
        <w:separator/>
      </w:r>
    </w:p>
  </w:footnote>
  <w:footnote w:type="continuationSeparator" w:id="0">
    <w:p w14:paraId="66DD7921" w14:textId="77777777" w:rsidR="00EA7CEE" w:rsidRDefault="00EA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54B"/>
    <w:multiLevelType w:val="multilevel"/>
    <w:tmpl w:val="A5F8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729EF"/>
    <w:multiLevelType w:val="hybridMultilevel"/>
    <w:tmpl w:val="FB36E464"/>
    <w:lvl w:ilvl="0" w:tplc="8F3C5338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1E6EE0E8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E4B0BC38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27322536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0AAE207A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368AD290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6D4450C0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6F5CAF7C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D2B2794E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4860A65"/>
    <w:multiLevelType w:val="hybridMultilevel"/>
    <w:tmpl w:val="FCE8D392"/>
    <w:lvl w:ilvl="0" w:tplc="42923B5C">
      <w:start w:val="1"/>
      <w:numFmt w:val="bullet"/>
      <w:lvlText w:val="-"/>
      <w:lvlJc w:val="left"/>
      <w:pPr>
        <w:tabs>
          <w:tab w:val="num" w:pos="340"/>
        </w:tabs>
        <w:ind w:left="340" w:hanging="113"/>
      </w:pPr>
      <w:rPr>
        <w:rFonts w:ascii="OpenSymbol" w:hAnsi="OpenSymbol" w:cs="OpenSymbol" w:hint="default"/>
      </w:rPr>
    </w:lvl>
    <w:lvl w:ilvl="1" w:tplc="99FAA0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125A4A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 w:tplc="87B2243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60A9A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 w:tplc="ADA2C9E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 w:tplc="268410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37CAAA6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 w:tplc="5A68D7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184D6741"/>
    <w:multiLevelType w:val="hybridMultilevel"/>
    <w:tmpl w:val="F60A72E8"/>
    <w:lvl w:ilvl="0" w:tplc="8C10BC9C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54DE37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22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D66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E2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6C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C0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E3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8B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D1DE4"/>
    <w:multiLevelType w:val="hybridMultilevel"/>
    <w:tmpl w:val="EB20DA04"/>
    <w:lvl w:ilvl="0" w:tplc="6954310A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990622EE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5A862A0A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3E885D20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314EEEEA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499AF190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E842CE0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5A60A696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42E60232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6550F9"/>
    <w:multiLevelType w:val="hybridMultilevel"/>
    <w:tmpl w:val="3A80B6E2"/>
    <w:lvl w:ilvl="0" w:tplc="9392BC2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D120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52E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6CA54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2EC4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7B8E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2C0FD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7242B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E3643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1F97DF6"/>
    <w:multiLevelType w:val="multilevel"/>
    <w:tmpl w:val="466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A6DC5"/>
    <w:multiLevelType w:val="hybridMultilevel"/>
    <w:tmpl w:val="BBE82E20"/>
    <w:lvl w:ilvl="0" w:tplc="DCD2F9F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1A2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ED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89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6C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2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567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85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EB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B64AF"/>
    <w:multiLevelType w:val="hybridMultilevel"/>
    <w:tmpl w:val="B1DA9E00"/>
    <w:lvl w:ilvl="0" w:tplc="D8EC8F4A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98C0A8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20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CD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27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00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8C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02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6A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6D29"/>
    <w:multiLevelType w:val="hybridMultilevel"/>
    <w:tmpl w:val="3498F2CC"/>
    <w:lvl w:ilvl="0" w:tplc="3DB478F8">
      <w:start w:val="1"/>
      <w:numFmt w:val="decimal"/>
      <w:lvlText w:val="%1."/>
      <w:lvlJc w:val="left"/>
      <w:pPr>
        <w:ind w:left="720" w:hanging="360"/>
      </w:pPr>
    </w:lvl>
    <w:lvl w:ilvl="1" w:tplc="3A48452C">
      <w:start w:val="1"/>
      <w:numFmt w:val="lowerLetter"/>
      <w:lvlText w:val="%2."/>
      <w:lvlJc w:val="left"/>
      <w:pPr>
        <w:ind w:left="1440" w:hanging="360"/>
      </w:pPr>
    </w:lvl>
    <w:lvl w:ilvl="2" w:tplc="FD9E5B88">
      <w:start w:val="1"/>
      <w:numFmt w:val="lowerRoman"/>
      <w:lvlText w:val="%3."/>
      <w:lvlJc w:val="right"/>
      <w:pPr>
        <w:ind w:left="2160" w:hanging="180"/>
      </w:pPr>
    </w:lvl>
    <w:lvl w:ilvl="3" w:tplc="F9665238">
      <w:start w:val="1"/>
      <w:numFmt w:val="decimal"/>
      <w:lvlText w:val="%4."/>
      <w:lvlJc w:val="left"/>
      <w:pPr>
        <w:ind w:left="2880" w:hanging="360"/>
      </w:pPr>
    </w:lvl>
    <w:lvl w:ilvl="4" w:tplc="BF76CAF2">
      <w:start w:val="1"/>
      <w:numFmt w:val="lowerLetter"/>
      <w:lvlText w:val="%5."/>
      <w:lvlJc w:val="left"/>
      <w:pPr>
        <w:ind w:left="3600" w:hanging="360"/>
      </w:pPr>
    </w:lvl>
    <w:lvl w:ilvl="5" w:tplc="1B002C30">
      <w:start w:val="1"/>
      <w:numFmt w:val="lowerRoman"/>
      <w:lvlText w:val="%6."/>
      <w:lvlJc w:val="right"/>
      <w:pPr>
        <w:ind w:left="4320" w:hanging="180"/>
      </w:pPr>
    </w:lvl>
    <w:lvl w:ilvl="6" w:tplc="8A9C01FC">
      <w:start w:val="1"/>
      <w:numFmt w:val="decimal"/>
      <w:lvlText w:val="%7."/>
      <w:lvlJc w:val="left"/>
      <w:pPr>
        <w:ind w:left="5040" w:hanging="360"/>
      </w:pPr>
    </w:lvl>
    <w:lvl w:ilvl="7" w:tplc="913403CC">
      <w:start w:val="1"/>
      <w:numFmt w:val="lowerLetter"/>
      <w:lvlText w:val="%8."/>
      <w:lvlJc w:val="left"/>
      <w:pPr>
        <w:ind w:left="5760" w:hanging="360"/>
      </w:pPr>
    </w:lvl>
    <w:lvl w:ilvl="8" w:tplc="0D1099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834DD"/>
    <w:multiLevelType w:val="hybridMultilevel"/>
    <w:tmpl w:val="855206FE"/>
    <w:lvl w:ilvl="0" w:tplc="A5205282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16EE9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34C84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BA5C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DE23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D0C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78A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A4C3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065C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B9C2095"/>
    <w:multiLevelType w:val="hybridMultilevel"/>
    <w:tmpl w:val="49ACD720"/>
    <w:lvl w:ilvl="0" w:tplc="616E0D56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F154DA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0A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7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E9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45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E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471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E2F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265F"/>
    <w:multiLevelType w:val="hybridMultilevel"/>
    <w:tmpl w:val="A0BE3914"/>
    <w:lvl w:ilvl="0" w:tplc="4440C5CE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 w:tplc="0F2E93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2620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78B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F44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5662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9862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184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6CE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E336626"/>
    <w:multiLevelType w:val="hybridMultilevel"/>
    <w:tmpl w:val="1C66F454"/>
    <w:lvl w:ilvl="0" w:tplc="C5B8957E">
      <w:start w:val="1"/>
      <w:numFmt w:val="decimal"/>
      <w:lvlText w:val="%1."/>
      <w:lvlJc w:val="left"/>
      <w:pPr>
        <w:ind w:left="720" w:hanging="360"/>
      </w:pPr>
    </w:lvl>
    <w:lvl w:ilvl="1" w:tplc="A2D67D5A">
      <w:start w:val="1"/>
      <w:numFmt w:val="lowerLetter"/>
      <w:lvlText w:val="%2."/>
      <w:lvlJc w:val="left"/>
      <w:pPr>
        <w:ind w:left="1440" w:hanging="360"/>
      </w:pPr>
    </w:lvl>
    <w:lvl w:ilvl="2" w:tplc="68E20610">
      <w:start w:val="1"/>
      <w:numFmt w:val="lowerRoman"/>
      <w:lvlText w:val="%3."/>
      <w:lvlJc w:val="right"/>
      <w:pPr>
        <w:ind w:left="2160" w:hanging="180"/>
      </w:pPr>
    </w:lvl>
    <w:lvl w:ilvl="3" w:tplc="D5721D54">
      <w:start w:val="1"/>
      <w:numFmt w:val="decimal"/>
      <w:lvlText w:val="%4."/>
      <w:lvlJc w:val="left"/>
      <w:pPr>
        <w:ind w:left="2880" w:hanging="360"/>
      </w:pPr>
    </w:lvl>
    <w:lvl w:ilvl="4" w:tplc="5FAA7466">
      <w:start w:val="1"/>
      <w:numFmt w:val="lowerLetter"/>
      <w:lvlText w:val="%5."/>
      <w:lvlJc w:val="left"/>
      <w:pPr>
        <w:ind w:left="3600" w:hanging="360"/>
      </w:pPr>
    </w:lvl>
    <w:lvl w:ilvl="5" w:tplc="CA2A2EF8">
      <w:start w:val="1"/>
      <w:numFmt w:val="lowerRoman"/>
      <w:lvlText w:val="%6."/>
      <w:lvlJc w:val="right"/>
      <w:pPr>
        <w:ind w:left="4320" w:hanging="180"/>
      </w:pPr>
    </w:lvl>
    <w:lvl w:ilvl="6" w:tplc="51102DCE">
      <w:start w:val="1"/>
      <w:numFmt w:val="decimal"/>
      <w:lvlText w:val="%7."/>
      <w:lvlJc w:val="left"/>
      <w:pPr>
        <w:ind w:left="5040" w:hanging="360"/>
      </w:pPr>
    </w:lvl>
    <w:lvl w:ilvl="7" w:tplc="B39CEC10">
      <w:start w:val="1"/>
      <w:numFmt w:val="lowerLetter"/>
      <w:lvlText w:val="%8."/>
      <w:lvlJc w:val="left"/>
      <w:pPr>
        <w:ind w:left="5760" w:hanging="360"/>
      </w:pPr>
    </w:lvl>
    <w:lvl w:ilvl="8" w:tplc="D870E1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B1258"/>
    <w:multiLevelType w:val="hybridMultilevel"/>
    <w:tmpl w:val="E0743C54"/>
    <w:lvl w:ilvl="0" w:tplc="F0BE4546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DE7019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F864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3806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0A44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B68A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0769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5250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80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8BF0172"/>
    <w:multiLevelType w:val="hybridMultilevel"/>
    <w:tmpl w:val="4BD0F228"/>
    <w:lvl w:ilvl="0" w:tplc="86584B1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EBE8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94F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2F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6B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C6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62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CB0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6C6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04037"/>
    <w:multiLevelType w:val="hybridMultilevel"/>
    <w:tmpl w:val="A44C9FEE"/>
    <w:lvl w:ilvl="0" w:tplc="E028E6F6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E9AAA7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52A9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96BB8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6841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46AE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E214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76E0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D54CB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CF2080E"/>
    <w:multiLevelType w:val="hybridMultilevel"/>
    <w:tmpl w:val="773C9D5E"/>
    <w:lvl w:ilvl="0" w:tplc="86D2BE64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B2A25E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2CB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29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D6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C08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D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40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65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A1D2B"/>
    <w:multiLevelType w:val="hybridMultilevel"/>
    <w:tmpl w:val="5C4EB8FE"/>
    <w:lvl w:ilvl="0" w:tplc="9A82EAA8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color w:val="auto"/>
      </w:rPr>
    </w:lvl>
    <w:lvl w:ilvl="1" w:tplc="DB8C3B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66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04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AB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4E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0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EB3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6EE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59E6"/>
    <w:multiLevelType w:val="hybridMultilevel"/>
    <w:tmpl w:val="3F0CF8C2"/>
    <w:lvl w:ilvl="0" w:tplc="BB28794E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E40C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D651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4070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ECAC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2A9C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C83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883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E60A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1820478"/>
    <w:multiLevelType w:val="hybridMultilevel"/>
    <w:tmpl w:val="234EF0F0"/>
    <w:lvl w:ilvl="0" w:tplc="B756EC8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E8C3A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E66E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0209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7AA4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02C3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3A67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8E84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BAEA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5F2512F"/>
    <w:multiLevelType w:val="hybridMultilevel"/>
    <w:tmpl w:val="9C4801C8"/>
    <w:lvl w:ilvl="0" w:tplc="CD1684FC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39724E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22E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0F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EE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4F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2E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2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901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43720"/>
    <w:multiLevelType w:val="hybridMultilevel"/>
    <w:tmpl w:val="1EA4C0A4"/>
    <w:lvl w:ilvl="0" w:tplc="D48CA1BA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89815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945B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B86D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9817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88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FE92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2494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EC3D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1"/>
  </w:num>
  <w:num w:numId="5">
    <w:abstractNumId w:val="8"/>
  </w:num>
  <w:num w:numId="6">
    <w:abstractNumId w:val="18"/>
  </w:num>
  <w:num w:numId="7">
    <w:abstractNumId w:val="7"/>
  </w:num>
  <w:num w:numId="8">
    <w:abstractNumId w:val="17"/>
  </w:num>
  <w:num w:numId="9">
    <w:abstractNumId w:val="1"/>
  </w:num>
  <w:num w:numId="10">
    <w:abstractNumId w:val="21"/>
  </w:num>
  <w:num w:numId="11">
    <w:abstractNumId w:val="3"/>
  </w:num>
  <w:num w:numId="12">
    <w:abstractNumId w:val="4"/>
  </w:num>
  <w:num w:numId="13">
    <w:abstractNumId w:val="9"/>
  </w:num>
  <w:num w:numId="14">
    <w:abstractNumId w:val="13"/>
  </w:num>
  <w:num w:numId="15">
    <w:abstractNumId w:val="14"/>
  </w:num>
  <w:num w:numId="16">
    <w:abstractNumId w:val="10"/>
  </w:num>
  <w:num w:numId="17">
    <w:abstractNumId w:val="20"/>
  </w:num>
  <w:num w:numId="18">
    <w:abstractNumId w:val="19"/>
  </w:num>
  <w:num w:numId="19">
    <w:abstractNumId w:val="16"/>
  </w:num>
  <w:num w:numId="20">
    <w:abstractNumId w:val="12"/>
  </w:num>
  <w:num w:numId="21">
    <w:abstractNumId w:val="6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D72"/>
    <w:rsid w:val="00092549"/>
    <w:rsid w:val="001072ED"/>
    <w:rsid w:val="00152F21"/>
    <w:rsid w:val="001A2958"/>
    <w:rsid w:val="0020059F"/>
    <w:rsid w:val="00220D72"/>
    <w:rsid w:val="0022530F"/>
    <w:rsid w:val="002A26A5"/>
    <w:rsid w:val="00301A54"/>
    <w:rsid w:val="00314C8B"/>
    <w:rsid w:val="003D39A3"/>
    <w:rsid w:val="00413DC5"/>
    <w:rsid w:val="005B2A0E"/>
    <w:rsid w:val="005F6B98"/>
    <w:rsid w:val="00673B33"/>
    <w:rsid w:val="006D578A"/>
    <w:rsid w:val="00806A9B"/>
    <w:rsid w:val="008F5170"/>
    <w:rsid w:val="00A86593"/>
    <w:rsid w:val="00BB6502"/>
    <w:rsid w:val="00C17E70"/>
    <w:rsid w:val="00C540D4"/>
    <w:rsid w:val="00C7574B"/>
    <w:rsid w:val="00E47E31"/>
    <w:rsid w:val="00EA7CEE"/>
    <w:rsid w:val="00F10F7E"/>
    <w:rsid w:val="00F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7C94"/>
  <w15:docId w15:val="{2BAC8B38-971E-5B43-8474-AB09F001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</w:rPr>
  </w:style>
  <w:style w:type="paragraph" w:styleId="Titre1">
    <w:name w:val="heading 1"/>
    <w:basedOn w:val="Normal"/>
    <w:next w:val="Corpsdetexte"/>
    <w:link w:val="Titre1Car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table" w:styleId="Grilledutableau">
    <w:name w:val="Table Grid"/>
    <w:basedOn w:val="TableauNormal"/>
    <w:uiPriority w:val="3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</w:style>
  <w:style w:type="character" w:styleId="lev">
    <w:name w:val="Strong"/>
    <w:basedOn w:val="Policepardfaut"/>
    <w:rPr>
      <w:b/>
      <w:bCs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1A2958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1A2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eulin.com/media/akeneo_connector/asset_files/F/D/FDS_Jeulin_105104_FR_c6e6.pdf" TargetMode="External"/><Relationship Id="rId18" Type="http://schemas.openxmlformats.org/officeDocument/2006/relationships/image" Target="https://phototheque.enseigne.ac-lyon.fr/photossql/images/BacterieCelluleBucca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s://phototheque.enseigne.ac-lyon.fr/photossql/images/epith_buccal_bleu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ribu.phm.education.gouv.fr/portal_v2/tribu-app/document?id=hB7iW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cp:lastModifiedBy>Anaïs Gobard</cp:lastModifiedBy>
  <cp:revision>11</cp:revision>
  <dcterms:created xsi:type="dcterms:W3CDTF">2024-06-11T06:39:00Z</dcterms:created>
  <dcterms:modified xsi:type="dcterms:W3CDTF">2025-03-20T10:17:00Z</dcterms:modified>
  <dc:language>fr-FR</dc:language>
</cp:coreProperties>
</file>