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2A" w:rsidRDefault="00CA452A" w:rsidP="003D2DBF">
      <w:pPr>
        <w:ind w:left="5664" w:firstLine="708"/>
        <w:jc w:val="right"/>
        <w:rPr>
          <w:rFonts w:ascii="Arial" w:hAnsi="Arial" w:cs="Arial"/>
          <w:sz w:val="24"/>
          <w:szCs w:val="24"/>
        </w:rPr>
      </w:pPr>
      <w:r>
        <w:rPr>
          <w:rFonts w:ascii="Arial" w:hAnsi="Arial" w:cs="Arial"/>
          <w:sz w:val="24"/>
          <w:szCs w:val="24"/>
        </w:rPr>
        <w:t xml:space="preserve">Fiche sujet </w:t>
      </w:r>
      <w:r w:rsidR="00B178D4">
        <w:rPr>
          <w:rFonts w:ascii="Arial" w:hAnsi="Arial" w:cs="Arial"/>
          <w:sz w:val="24"/>
          <w:szCs w:val="24"/>
        </w:rPr>
        <w:t>–</w:t>
      </w:r>
      <w:r>
        <w:rPr>
          <w:rFonts w:ascii="Arial" w:hAnsi="Arial" w:cs="Arial"/>
          <w:sz w:val="24"/>
          <w:szCs w:val="24"/>
        </w:rPr>
        <w:t xml:space="preserve"> candidat</w:t>
      </w:r>
      <w:r w:rsidR="00B178D4">
        <w:rPr>
          <w:rFonts w:ascii="Arial" w:hAnsi="Arial" w:cs="Arial"/>
          <w:sz w:val="24"/>
          <w:szCs w:val="24"/>
        </w:rPr>
        <w:t xml:space="preserve"> (1/2)</w:t>
      </w:r>
    </w:p>
    <w:tbl>
      <w:tblPr>
        <w:tblW w:w="0" w:type="auto"/>
        <w:tblInd w:w="-5" w:type="dxa"/>
        <w:tblLayout w:type="fixed"/>
        <w:tblLook w:val="0000" w:firstRow="0" w:lastRow="0" w:firstColumn="0" w:lastColumn="0" w:noHBand="0" w:noVBand="0"/>
      </w:tblPr>
      <w:tblGrid>
        <w:gridCol w:w="5075"/>
        <w:gridCol w:w="10352"/>
      </w:tblGrid>
      <w:tr w:rsidR="00CA452A" w:rsidTr="00BE2D79">
        <w:trPr>
          <w:trHeight w:val="594"/>
        </w:trPr>
        <w:tc>
          <w:tcPr>
            <w:tcW w:w="154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A452A" w:rsidRDefault="00CA452A" w:rsidP="00720483">
            <w:pPr>
              <w:snapToGrid w:val="0"/>
              <w:rPr>
                <w:rFonts w:ascii="Arial" w:hAnsi="Arial" w:cs="Arial"/>
                <w:b/>
                <w:bCs/>
                <w:sz w:val="24"/>
                <w:szCs w:val="24"/>
              </w:rPr>
            </w:pPr>
            <w:bookmarkStart w:id="0" w:name="situation"/>
            <w:bookmarkEnd w:id="0"/>
            <w:r>
              <w:rPr>
                <w:rFonts w:ascii="Arial" w:hAnsi="Arial" w:cs="Arial"/>
                <w:b/>
                <w:bCs/>
                <w:sz w:val="24"/>
                <w:szCs w:val="24"/>
              </w:rPr>
              <w:t>Mise en situation et recherche à mener</w:t>
            </w:r>
          </w:p>
        </w:tc>
      </w:tr>
      <w:tr w:rsidR="00CA452A" w:rsidTr="00BE2D79">
        <w:tc>
          <w:tcPr>
            <w:tcW w:w="15427" w:type="dxa"/>
            <w:gridSpan w:val="2"/>
            <w:tcBorders>
              <w:top w:val="single" w:sz="4" w:space="0" w:color="000000"/>
              <w:left w:val="single" w:sz="4" w:space="0" w:color="000000"/>
              <w:bottom w:val="single" w:sz="4" w:space="0" w:color="000000"/>
              <w:right w:val="single" w:sz="4" w:space="0" w:color="000000"/>
            </w:tcBorders>
            <w:shd w:val="clear" w:color="auto" w:fill="auto"/>
          </w:tcPr>
          <w:p w:rsidR="00B36FA4" w:rsidRPr="00153D3B" w:rsidRDefault="00B36FA4" w:rsidP="00153D3B">
            <w:pPr>
              <w:jc w:val="both"/>
              <w:rPr>
                <w:rFonts w:ascii="Arial" w:hAnsi="Arial" w:cs="Arial"/>
                <w:sz w:val="24"/>
              </w:rPr>
            </w:pPr>
            <w:r w:rsidRPr="00153D3B">
              <w:rPr>
                <w:rFonts w:ascii="Arial" w:hAnsi="Arial" w:cs="Arial"/>
                <w:bCs/>
                <w:sz w:val="24"/>
              </w:rPr>
              <w:t>Certaines plantes exotiques, comme le Poinsettia, le Guzmania, le Vriesea et  l'Héliconia, possèdent des fleurs protégées par des feuilles modifiées de couleur rouge</w:t>
            </w:r>
            <w:r w:rsidR="00C258AB">
              <w:rPr>
                <w:rFonts w:ascii="Arial" w:hAnsi="Arial" w:cs="Arial"/>
                <w:bCs/>
                <w:sz w:val="24"/>
              </w:rPr>
              <w:t>,</w:t>
            </w:r>
            <w:r w:rsidR="00C258AB" w:rsidRPr="00153D3B">
              <w:rPr>
                <w:rFonts w:ascii="Arial" w:hAnsi="Arial" w:cs="Arial"/>
                <w:bCs/>
                <w:sz w:val="24"/>
              </w:rPr>
              <w:t xml:space="preserve"> appelées bractées</w:t>
            </w:r>
            <w:r w:rsidRPr="00153D3B">
              <w:rPr>
                <w:rFonts w:ascii="Arial" w:hAnsi="Arial" w:cs="Arial"/>
                <w:bCs/>
                <w:sz w:val="24"/>
              </w:rPr>
              <w:t xml:space="preserve">. </w:t>
            </w:r>
            <w:r w:rsidR="000656B0">
              <w:rPr>
                <w:rFonts w:ascii="Arial" w:hAnsi="Arial" w:cs="Arial"/>
                <w:sz w:val="24"/>
              </w:rPr>
              <w:t xml:space="preserve">Cette </w:t>
            </w:r>
            <w:r w:rsidRPr="00153D3B">
              <w:rPr>
                <w:rFonts w:ascii="Arial" w:hAnsi="Arial" w:cs="Arial"/>
                <w:sz w:val="24"/>
              </w:rPr>
              <w:t>couleur rouge est due à la présence de pigments : les anthocyanes.</w:t>
            </w:r>
          </w:p>
          <w:p w:rsidR="00CA452A" w:rsidRPr="00C47A73" w:rsidRDefault="00B36FA4" w:rsidP="00C47A73">
            <w:pPr>
              <w:jc w:val="both"/>
              <w:rPr>
                <w:rFonts w:ascii="Arial" w:hAnsi="Arial" w:cs="Arial"/>
                <w:b/>
                <w:sz w:val="24"/>
              </w:rPr>
            </w:pPr>
            <w:r w:rsidRPr="00153D3B">
              <w:rPr>
                <w:rFonts w:ascii="Arial" w:hAnsi="Arial" w:cs="Arial"/>
                <w:b/>
                <w:sz w:val="24"/>
              </w:rPr>
              <w:t xml:space="preserve">On se demande si les bractées ont la capacité de photosynthèse comme les autres feuilles vertes de ces végétaux. </w:t>
            </w:r>
          </w:p>
        </w:tc>
      </w:tr>
      <w:tr w:rsidR="00CA452A" w:rsidTr="00CB66B6">
        <w:trPr>
          <w:trHeight w:val="620"/>
        </w:trPr>
        <w:tc>
          <w:tcPr>
            <w:tcW w:w="154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Ressources</w:t>
            </w:r>
          </w:p>
        </w:tc>
      </w:tr>
      <w:tr w:rsidR="005D5528" w:rsidRPr="00476489" w:rsidTr="00D57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527"/>
        </w:trPr>
        <w:tc>
          <w:tcPr>
            <w:tcW w:w="5075" w:type="dxa"/>
          </w:tcPr>
          <w:p w:rsidR="005D5528" w:rsidRDefault="005D5528" w:rsidP="001564E8">
            <w:pPr>
              <w:tabs>
                <w:tab w:val="left" w:pos="4293"/>
              </w:tabs>
              <w:rPr>
                <w:rFonts w:ascii="Arial" w:hAnsi="Arial" w:cs="Arial"/>
                <w:b/>
                <w:sz w:val="24"/>
                <w:szCs w:val="20"/>
                <w:u w:val="single"/>
              </w:rPr>
            </w:pPr>
            <w:r w:rsidRPr="00153D3B">
              <w:rPr>
                <w:rFonts w:ascii="Arial" w:hAnsi="Arial" w:cs="Arial"/>
                <w:b/>
                <w:sz w:val="24"/>
                <w:szCs w:val="20"/>
                <w:u w:val="single"/>
              </w:rPr>
              <w:t xml:space="preserve">Photographie d'un </w:t>
            </w:r>
            <w:proofErr w:type="spellStart"/>
            <w:r w:rsidRPr="00153D3B">
              <w:rPr>
                <w:rFonts w:ascii="Arial" w:hAnsi="Arial" w:cs="Arial"/>
                <w:b/>
                <w:sz w:val="24"/>
                <w:szCs w:val="20"/>
                <w:u w:val="single"/>
              </w:rPr>
              <w:t>Guzmania</w:t>
            </w:r>
            <w:proofErr w:type="spellEnd"/>
            <w:r>
              <w:rPr>
                <w:rFonts w:ascii="Arial" w:hAnsi="Arial" w:cs="Arial"/>
                <w:b/>
                <w:sz w:val="24"/>
                <w:szCs w:val="20"/>
                <w:u w:val="single"/>
              </w:rPr>
              <w:t> :</w:t>
            </w:r>
          </w:p>
          <w:p w:rsidR="005D5528" w:rsidRDefault="005D5528" w:rsidP="00697B29">
            <w:pPr>
              <w:tabs>
                <w:tab w:val="left" w:pos="4293"/>
              </w:tabs>
              <w:jc w:val="both"/>
              <w:rPr>
                <w:rFonts w:ascii="Arial" w:hAnsi="Arial" w:cs="Arial"/>
                <w:b/>
                <w:sz w:val="24"/>
                <w:szCs w:val="20"/>
                <w:u w:val="single"/>
              </w:rPr>
            </w:pPr>
          </w:p>
          <w:p w:rsidR="005D5528" w:rsidRDefault="005D5528" w:rsidP="001564E8">
            <w:pPr>
              <w:tabs>
                <w:tab w:val="left" w:pos="4293"/>
              </w:tabs>
              <w:rPr>
                <w:rFonts w:ascii="Arial" w:hAnsi="Arial" w:cs="Arial"/>
                <w:sz w:val="24"/>
                <w:szCs w:val="20"/>
              </w:rPr>
            </w:pPr>
            <w:r>
              <w:rPr>
                <w:noProof/>
                <w:lang w:eastAsia="fr-FR"/>
              </w:rPr>
              <w:drawing>
                <wp:inline distT="0" distB="0" distL="0" distR="0" wp14:anchorId="5F4DFEC0" wp14:editId="4E32F1F4">
                  <wp:extent cx="1665596" cy="158314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67750" cy="1585188"/>
                          </a:xfrm>
                          <a:prstGeom prst="rect">
                            <a:avLst/>
                          </a:prstGeom>
                        </pic:spPr>
                      </pic:pic>
                    </a:graphicData>
                  </a:graphic>
                </wp:inline>
              </w:drawing>
            </w:r>
          </w:p>
          <w:p w:rsidR="005D5528" w:rsidRDefault="005D5528" w:rsidP="001564E8">
            <w:pPr>
              <w:tabs>
                <w:tab w:val="left" w:pos="4293"/>
              </w:tabs>
              <w:rPr>
                <w:rFonts w:ascii="Arial" w:hAnsi="Arial" w:cs="Arial"/>
                <w:sz w:val="24"/>
                <w:szCs w:val="20"/>
              </w:rPr>
            </w:pPr>
          </w:p>
          <w:p w:rsidR="005D5528" w:rsidRPr="00C258AB" w:rsidRDefault="005D5528" w:rsidP="001564E8">
            <w:pPr>
              <w:tabs>
                <w:tab w:val="left" w:pos="4293"/>
              </w:tabs>
              <w:rPr>
                <w:rFonts w:ascii="Arial" w:hAnsi="Arial" w:cs="Arial"/>
                <w:sz w:val="24"/>
                <w:szCs w:val="20"/>
              </w:rPr>
            </w:pPr>
            <w:r w:rsidRPr="00C258AB">
              <w:rPr>
                <w:rFonts w:ascii="Arial" w:hAnsi="Arial" w:cs="Arial"/>
                <w:sz w:val="24"/>
                <w:szCs w:val="20"/>
              </w:rPr>
              <w:t>Echelle 1/10</w:t>
            </w:r>
            <w:r w:rsidRPr="00C258AB">
              <w:rPr>
                <w:rFonts w:ascii="Arial" w:hAnsi="Arial" w:cs="Arial"/>
                <w:sz w:val="24"/>
                <w:szCs w:val="20"/>
                <w:vertAlign w:val="superscript"/>
              </w:rPr>
              <w:t>ème</w:t>
            </w:r>
          </w:p>
          <w:p w:rsidR="005D5528" w:rsidRDefault="005D5528" w:rsidP="001564E8">
            <w:pPr>
              <w:tabs>
                <w:tab w:val="left" w:pos="4293"/>
              </w:tabs>
              <w:rPr>
                <w:rFonts w:ascii="Arial" w:hAnsi="Arial" w:cs="Arial"/>
                <w:b/>
                <w:sz w:val="24"/>
                <w:szCs w:val="20"/>
                <w:u w:val="single"/>
              </w:rPr>
            </w:pPr>
          </w:p>
        </w:tc>
        <w:tc>
          <w:tcPr>
            <w:tcW w:w="10352" w:type="dxa"/>
          </w:tcPr>
          <w:p w:rsidR="005D5528" w:rsidRDefault="005D5528" w:rsidP="00697B29">
            <w:pPr>
              <w:rPr>
                <w:rFonts w:ascii="Arial" w:hAnsi="Arial" w:cs="Arial"/>
                <w:b/>
                <w:sz w:val="24"/>
                <w:u w:val="single"/>
              </w:rPr>
            </w:pPr>
            <w:r w:rsidRPr="00153D3B">
              <w:rPr>
                <w:rFonts w:ascii="Arial" w:hAnsi="Arial" w:cs="Arial"/>
                <w:b/>
                <w:sz w:val="24"/>
                <w:u w:val="single"/>
              </w:rPr>
              <w:t>Matériel disponible</w:t>
            </w:r>
            <w:r>
              <w:rPr>
                <w:rFonts w:ascii="Arial" w:hAnsi="Arial" w:cs="Arial"/>
                <w:b/>
                <w:sz w:val="24"/>
                <w:u w:val="single"/>
              </w:rPr>
              <w:t> :</w:t>
            </w:r>
          </w:p>
          <w:p w:rsidR="005D5528" w:rsidRPr="00153D3B" w:rsidRDefault="005D5528" w:rsidP="00697B29">
            <w:pPr>
              <w:jc w:val="left"/>
              <w:rPr>
                <w:rFonts w:ascii="Arial" w:hAnsi="Arial" w:cs="Arial"/>
                <w:b/>
                <w:sz w:val="24"/>
                <w:u w:val="single"/>
              </w:rPr>
            </w:pPr>
          </w:p>
          <w:p w:rsidR="005D5528" w:rsidRDefault="005D5528" w:rsidP="007F0A34">
            <w:pPr>
              <w:pStyle w:val="Paragraphedeliste"/>
              <w:numPr>
                <w:ilvl w:val="0"/>
                <w:numId w:val="6"/>
              </w:numPr>
              <w:ind w:left="360"/>
              <w:jc w:val="left"/>
              <w:rPr>
                <w:rFonts w:ascii="Arial" w:hAnsi="Arial" w:cs="Arial"/>
                <w:sz w:val="24"/>
              </w:rPr>
            </w:pPr>
            <w:r w:rsidRPr="00794B0B">
              <w:rPr>
                <w:rFonts w:ascii="Arial" w:hAnsi="Arial" w:cs="Arial"/>
                <w:sz w:val="24"/>
              </w:rPr>
              <w:t>Matériel vivant : plante entière à bractées rouges</w:t>
            </w:r>
            <w:r w:rsidR="00CE229F">
              <w:rPr>
                <w:rFonts w:ascii="Arial" w:hAnsi="Arial" w:cs="Arial"/>
                <w:sz w:val="24"/>
              </w:rPr>
              <w:t> ;</w:t>
            </w:r>
          </w:p>
          <w:p w:rsidR="00CE229F" w:rsidRPr="00CE229F" w:rsidRDefault="00CE229F" w:rsidP="00CE229F">
            <w:pPr>
              <w:pStyle w:val="Paragraphedeliste"/>
              <w:numPr>
                <w:ilvl w:val="0"/>
                <w:numId w:val="6"/>
              </w:numPr>
              <w:ind w:left="360"/>
              <w:jc w:val="left"/>
              <w:rPr>
                <w:rFonts w:ascii="Arial" w:hAnsi="Arial" w:cs="Arial"/>
                <w:sz w:val="24"/>
              </w:rPr>
            </w:pPr>
            <w:r w:rsidRPr="00CE229F">
              <w:rPr>
                <w:rFonts w:ascii="Arial" w:hAnsi="Arial" w:cs="Arial"/>
                <w:sz w:val="24"/>
              </w:rPr>
              <w:t>matériel courant de laboratoire (verrerie, instruments, matériel d’observation, de mesures, informatique etc.)</w:t>
            </w:r>
          </w:p>
          <w:p w:rsidR="00D57C3E" w:rsidRPr="00CE229F" w:rsidRDefault="00D57C3E" w:rsidP="00CE229F">
            <w:pPr>
              <w:pStyle w:val="Paragraphedeliste"/>
              <w:ind w:left="360"/>
              <w:jc w:val="left"/>
              <w:rPr>
                <w:rFonts w:ascii="Arial" w:hAnsi="Arial" w:cs="Arial"/>
                <w:sz w:val="24"/>
              </w:rPr>
            </w:pPr>
          </w:p>
          <w:p w:rsidR="005D5528" w:rsidRPr="00D57C3E" w:rsidRDefault="005D5528" w:rsidP="007C15E0">
            <w:pPr>
              <w:pStyle w:val="Corpsdetexte"/>
              <w:spacing w:after="0"/>
              <w:rPr>
                <w:rFonts w:ascii="Arial" w:hAnsi="Arial" w:cs="Arial"/>
                <w:sz w:val="24"/>
                <w:szCs w:val="24"/>
              </w:rPr>
            </w:pPr>
          </w:p>
        </w:tc>
      </w:tr>
      <w:tr w:rsidR="007F0A34" w:rsidTr="0062398C">
        <w:trPr>
          <w:trHeight w:val="628"/>
        </w:trPr>
        <w:tc>
          <w:tcPr>
            <w:tcW w:w="154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F0A34" w:rsidRDefault="007F0A34" w:rsidP="00720483">
            <w:pPr>
              <w:snapToGrid w:val="0"/>
              <w:rPr>
                <w:rFonts w:ascii="Arial" w:hAnsi="Arial" w:cs="Arial"/>
                <w:b/>
                <w:bCs/>
                <w:sz w:val="24"/>
                <w:szCs w:val="24"/>
              </w:rPr>
            </w:pPr>
            <w:r>
              <w:br w:type="page"/>
            </w:r>
            <w:bookmarkStart w:id="1" w:name="PI"/>
            <w:bookmarkEnd w:id="1"/>
            <w:r>
              <w:rPr>
                <w:rFonts w:ascii="Arial" w:hAnsi="Arial" w:cs="Arial"/>
                <w:b/>
                <w:bCs/>
                <w:sz w:val="24"/>
                <w:szCs w:val="24"/>
              </w:rPr>
              <w:t xml:space="preserve">Etape 1 : </w:t>
            </w:r>
            <w:r>
              <w:rPr>
                <w:rFonts w:ascii="Arial" w:hAnsi="Arial" w:cs="Arial"/>
                <w:b/>
                <w:bCs/>
                <w:sz w:val="24"/>
                <w:szCs w:val="24"/>
                <w:u w:val="single"/>
              </w:rPr>
              <w:t xml:space="preserve">Concevoir une stratégie pour résoudre une situation problème </w:t>
            </w:r>
            <w:r>
              <w:rPr>
                <w:rFonts w:ascii="Arial" w:hAnsi="Arial" w:cs="Arial"/>
                <w:b/>
                <w:bCs/>
                <w:sz w:val="24"/>
                <w:szCs w:val="24"/>
              </w:rPr>
              <w:t>(durée maximale : 10 minutes)</w:t>
            </w:r>
          </w:p>
        </w:tc>
      </w:tr>
      <w:tr w:rsidR="007F0A34" w:rsidTr="00B11B1B">
        <w:trPr>
          <w:trHeight w:val="1463"/>
        </w:trPr>
        <w:tc>
          <w:tcPr>
            <w:tcW w:w="15427" w:type="dxa"/>
            <w:gridSpan w:val="2"/>
            <w:tcBorders>
              <w:top w:val="single" w:sz="4" w:space="0" w:color="000000"/>
              <w:left w:val="single" w:sz="4" w:space="0" w:color="000000"/>
              <w:bottom w:val="single" w:sz="4" w:space="0" w:color="000000"/>
              <w:right w:val="single" w:sz="4" w:space="0" w:color="000000"/>
            </w:tcBorders>
            <w:shd w:val="clear" w:color="auto" w:fill="auto"/>
          </w:tcPr>
          <w:p w:rsidR="007F0A34" w:rsidRDefault="007F0A34" w:rsidP="00720483">
            <w:pPr>
              <w:rPr>
                <w:rFonts w:ascii="Arial" w:hAnsi="Arial" w:cs="Arial"/>
                <w:b/>
                <w:bCs/>
                <w:sz w:val="24"/>
                <w:szCs w:val="24"/>
              </w:rPr>
            </w:pPr>
          </w:p>
          <w:p w:rsidR="007F0A34" w:rsidRPr="00153D3B" w:rsidRDefault="007F0A34" w:rsidP="00697B29">
            <w:pPr>
              <w:jc w:val="both"/>
              <w:rPr>
                <w:rFonts w:ascii="Arial" w:hAnsi="Arial" w:cs="Arial"/>
                <w:b/>
                <w:bCs/>
                <w:szCs w:val="20"/>
              </w:rPr>
            </w:pPr>
            <w:r w:rsidRPr="00E5086E">
              <w:rPr>
                <w:rFonts w:ascii="Arial" w:hAnsi="Arial" w:cs="Arial"/>
                <w:b/>
                <w:sz w:val="24"/>
              </w:rPr>
              <w:t>Proposer</w:t>
            </w:r>
            <w:r>
              <w:rPr>
                <w:rFonts w:ascii="Arial" w:hAnsi="Arial" w:cs="Arial"/>
                <w:sz w:val="24"/>
              </w:rPr>
              <w:t xml:space="preserve"> une </w:t>
            </w:r>
            <w:r w:rsidRPr="00153D3B">
              <w:rPr>
                <w:rFonts w:ascii="Arial" w:hAnsi="Arial" w:cs="Arial"/>
                <w:sz w:val="24"/>
              </w:rPr>
              <w:t xml:space="preserve">démarche </w:t>
            </w:r>
            <w:r>
              <w:rPr>
                <w:rFonts w:ascii="Arial" w:hAnsi="Arial" w:cs="Arial"/>
                <w:sz w:val="24"/>
              </w:rPr>
              <w:t xml:space="preserve">d’investigation </w:t>
            </w:r>
            <w:r w:rsidRPr="00153D3B">
              <w:rPr>
                <w:rFonts w:ascii="Arial" w:hAnsi="Arial" w:cs="Arial"/>
                <w:sz w:val="24"/>
              </w:rPr>
              <w:t>qui permett</w:t>
            </w:r>
            <w:r>
              <w:rPr>
                <w:rFonts w:ascii="Arial" w:hAnsi="Arial" w:cs="Arial"/>
                <w:sz w:val="24"/>
              </w:rPr>
              <w:t>e de déterminer si les bractées et les feuilles vertes sont toutes les deux photosynthétiques.</w:t>
            </w:r>
          </w:p>
          <w:p w:rsidR="007F0A34" w:rsidRDefault="007F0A34" w:rsidP="00720483">
            <w:pPr>
              <w:rPr>
                <w:rFonts w:ascii="Arial" w:hAnsi="Arial" w:cs="Arial"/>
                <w:b/>
                <w:bCs/>
                <w:sz w:val="24"/>
                <w:szCs w:val="24"/>
              </w:rPr>
            </w:pPr>
            <w:r>
              <w:rPr>
                <w:rFonts w:ascii="Arial" w:hAnsi="Arial" w:cs="Arial"/>
                <w:b/>
                <w:bCs/>
                <w:sz w:val="24"/>
                <w:szCs w:val="24"/>
              </w:rPr>
              <w:t xml:space="preserve">Appeler l’examinateur pour vérifier votre proposition et obtenir la suite du sujet. </w:t>
            </w:r>
          </w:p>
          <w:p w:rsidR="007F0A34" w:rsidRDefault="007F0A34" w:rsidP="00D57C3E">
            <w:pPr>
              <w:snapToGrid w:val="0"/>
              <w:ind w:left="572" w:right="605"/>
              <w:rPr>
                <w:rFonts w:ascii="Arial" w:hAnsi="Arial" w:cs="Arial"/>
                <w:b/>
                <w:bCs/>
                <w:sz w:val="24"/>
                <w:szCs w:val="24"/>
              </w:rPr>
            </w:pPr>
            <w:r>
              <w:rPr>
                <w:rFonts w:ascii="Arial" w:hAnsi="Arial" w:cs="Arial"/>
                <w:b/>
                <w:bCs/>
                <w:sz w:val="24"/>
                <w:szCs w:val="24"/>
              </w:rPr>
              <w:t>Votre proposition peut s’appuyer sur un document écrit (utiliser les feuilles de brouillon mises à votre disposition) et/ou être faite à l’oral.</w:t>
            </w:r>
          </w:p>
        </w:tc>
      </w:tr>
    </w:tbl>
    <w:p w:rsidR="00C47A73" w:rsidRDefault="00C47A73" w:rsidP="00720483">
      <w:pPr>
        <w:jc w:val="right"/>
        <w:rPr>
          <w:rFonts w:ascii="Arial" w:hAnsi="Arial" w:cs="Arial"/>
          <w:sz w:val="24"/>
          <w:szCs w:val="24"/>
        </w:rPr>
      </w:pPr>
    </w:p>
    <w:p w:rsidR="00C47A73" w:rsidRDefault="00C47A73">
      <w:pPr>
        <w:rPr>
          <w:rFonts w:ascii="Arial" w:hAnsi="Arial" w:cs="Arial"/>
          <w:sz w:val="24"/>
          <w:szCs w:val="24"/>
        </w:rPr>
      </w:pPr>
      <w:r>
        <w:rPr>
          <w:rFonts w:ascii="Arial" w:hAnsi="Arial" w:cs="Arial"/>
          <w:sz w:val="24"/>
          <w:szCs w:val="24"/>
        </w:rPr>
        <w:br w:type="page"/>
      </w:r>
    </w:p>
    <w:p w:rsidR="00CA452A" w:rsidRDefault="00CA452A" w:rsidP="00720483">
      <w:pPr>
        <w:jc w:val="right"/>
        <w:rPr>
          <w:rFonts w:ascii="Arial" w:hAnsi="Arial" w:cs="Arial"/>
          <w:sz w:val="24"/>
          <w:szCs w:val="24"/>
        </w:rPr>
      </w:pPr>
      <w:r>
        <w:rPr>
          <w:rFonts w:ascii="Arial" w:hAnsi="Arial" w:cs="Arial"/>
          <w:sz w:val="24"/>
          <w:szCs w:val="24"/>
        </w:rPr>
        <w:lastRenderedPageBreak/>
        <w:t xml:space="preserve">Fiche sujet </w:t>
      </w:r>
      <w:r w:rsidR="00A57978">
        <w:rPr>
          <w:rFonts w:ascii="Arial" w:hAnsi="Arial" w:cs="Arial"/>
          <w:sz w:val="24"/>
          <w:szCs w:val="24"/>
        </w:rPr>
        <w:t>–</w:t>
      </w:r>
      <w:r>
        <w:rPr>
          <w:rFonts w:ascii="Arial" w:hAnsi="Arial" w:cs="Arial"/>
          <w:sz w:val="24"/>
          <w:szCs w:val="24"/>
        </w:rPr>
        <w:t xml:space="preserve"> candidat</w:t>
      </w:r>
      <w:r w:rsidR="00F619CD">
        <w:rPr>
          <w:rFonts w:ascii="Arial" w:hAnsi="Arial" w:cs="Arial"/>
          <w:sz w:val="24"/>
          <w:szCs w:val="24"/>
        </w:rPr>
        <w:t xml:space="preserve"> </w:t>
      </w:r>
      <w:r w:rsidR="00A57978">
        <w:rPr>
          <w:rFonts w:ascii="Arial" w:hAnsi="Arial" w:cs="Arial"/>
          <w:sz w:val="24"/>
          <w:szCs w:val="24"/>
        </w:rPr>
        <w:t>(2/2)</w:t>
      </w:r>
    </w:p>
    <w:p w:rsidR="00697B29" w:rsidRDefault="00697B29" w:rsidP="00720483">
      <w:pPr>
        <w:jc w:val="right"/>
        <w:rPr>
          <w:rFonts w:ascii="Arial" w:hAnsi="Arial" w:cs="Arial"/>
          <w:sz w:val="24"/>
          <w:szCs w:val="24"/>
        </w:rPr>
      </w:pPr>
    </w:p>
    <w:tbl>
      <w:tblPr>
        <w:tblW w:w="0" w:type="auto"/>
        <w:tblInd w:w="-5" w:type="dxa"/>
        <w:tblLayout w:type="fixed"/>
        <w:tblLook w:val="0000" w:firstRow="0" w:lastRow="0" w:firstColumn="0" w:lastColumn="0" w:noHBand="0" w:noVBand="0"/>
      </w:tblPr>
      <w:tblGrid>
        <w:gridCol w:w="15427"/>
      </w:tblGrid>
      <w:tr w:rsidR="007F0A34" w:rsidTr="00704EF5">
        <w:trPr>
          <w:trHeight w:val="636"/>
        </w:trPr>
        <w:tc>
          <w:tcPr>
            <w:tcW w:w="154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F0A34" w:rsidRDefault="007F0A34" w:rsidP="00720483">
            <w:pPr>
              <w:snapToGrid w:val="0"/>
              <w:rPr>
                <w:rFonts w:ascii="Arial" w:hAnsi="Arial" w:cs="Arial"/>
                <w:b/>
                <w:bCs/>
                <w:sz w:val="24"/>
                <w:szCs w:val="24"/>
              </w:rPr>
            </w:pPr>
            <w:bookmarkStart w:id="2" w:name="PII"/>
            <w:bookmarkEnd w:id="2"/>
            <w:r>
              <w:rPr>
                <w:rFonts w:ascii="Arial" w:hAnsi="Arial" w:cs="Arial"/>
                <w:b/>
                <w:bCs/>
                <w:sz w:val="24"/>
                <w:szCs w:val="24"/>
              </w:rPr>
              <w:t xml:space="preserve">Etape 2 : </w:t>
            </w:r>
            <w:r>
              <w:rPr>
                <w:rFonts w:ascii="Arial" w:hAnsi="Arial" w:cs="Arial"/>
                <w:b/>
                <w:bCs/>
                <w:sz w:val="24"/>
                <w:szCs w:val="24"/>
                <w:u w:val="single"/>
              </w:rPr>
              <w:t>Mettre en œuvre un protocole de résolution pour obtenir des résultats exploitables</w:t>
            </w:r>
          </w:p>
        </w:tc>
      </w:tr>
      <w:tr w:rsidR="007F0A34" w:rsidTr="00C947F5">
        <w:trPr>
          <w:trHeight w:val="2556"/>
        </w:trPr>
        <w:tc>
          <w:tcPr>
            <w:tcW w:w="15427" w:type="dxa"/>
            <w:tcBorders>
              <w:top w:val="single" w:sz="4" w:space="0" w:color="000000"/>
              <w:left w:val="single" w:sz="4" w:space="0" w:color="000000"/>
              <w:bottom w:val="single" w:sz="4" w:space="0" w:color="000000"/>
              <w:right w:val="single" w:sz="4" w:space="0" w:color="000000"/>
            </w:tcBorders>
            <w:shd w:val="clear" w:color="auto" w:fill="auto"/>
          </w:tcPr>
          <w:p w:rsidR="007F0A34" w:rsidRDefault="007F0A34" w:rsidP="00720483">
            <w:pPr>
              <w:autoSpaceDE w:val="0"/>
              <w:snapToGrid w:val="0"/>
              <w:rPr>
                <w:rFonts w:ascii="Arial" w:hAnsi="Arial" w:cs="Arial"/>
                <w:b/>
                <w:bCs/>
                <w:sz w:val="24"/>
                <w:szCs w:val="24"/>
              </w:rPr>
            </w:pPr>
          </w:p>
          <w:p w:rsidR="007F0A34" w:rsidRDefault="007F0A34" w:rsidP="00720483">
            <w:pPr>
              <w:pStyle w:val="Paragraphedeliste"/>
              <w:autoSpaceDE w:val="0"/>
              <w:ind w:left="0"/>
              <w:rPr>
                <w:rFonts w:ascii="Arial" w:hAnsi="Arial" w:cs="Arial"/>
                <w:b/>
                <w:bCs/>
                <w:sz w:val="24"/>
                <w:szCs w:val="24"/>
              </w:rPr>
            </w:pPr>
          </w:p>
          <w:p w:rsidR="007F0A34" w:rsidRPr="00153D3B" w:rsidRDefault="007F0A34" w:rsidP="00697B29">
            <w:pPr>
              <w:autoSpaceDE w:val="0"/>
              <w:autoSpaceDN w:val="0"/>
              <w:adjustRightInd w:val="0"/>
              <w:ind w:right="738"/>
              <w:jc w:val="both"/>
              <w:rPr>
                <w:rFonts w:ascii="Arial" w:hAnsi="Arial" w:cs="Arial"/>
                <w:b/>
                <w:bCs/>
                <w:sz w:val="24"/>
                <w:szCs w:val="24"/>
              </w:rPr>
            </w:pPr>
            <w:r w:rsidRPr="00153D3B">
              <w:rPr>
                <w:rFonts w:ascii="Arial" w:hAnsi="Arial" w:cs="Arial"/>
                <w:b/>
                <w:bCs/>
                <w:sz w:val="24"/>
                <w:szCs w:val="24"/>
              </w:rPr>
              <w:t>Mettre en œuvre</w:t>
            </w:r>
            <w:r w:rsidRPr="00153D3B">
              <w:rPr>
                <w:rFonts w:ascii="Arial" w:hAnsi="Arial" w:cs="Arial"/>
                <w:sz w:val="24"/>
                <w:szCs w:val="24"/>
              </w:rPr>
              <w:t xml:space="preserve"> </w:t>
            </w:r>
            <w:r>
              <w:rPr>
                <w:rFonts w:ascii="Arial" w:hAnsi="Arial" w:cs="Arial"/>
                <w:b/>
                <w:bCs/>
                <w:sz w:val="24"/>
                <w:szCs w:val="24"/>
              </w:rPr>
              <w:t>le protocole</w:t>
            </w:r>
            <w:r>
              <w:rPr>
                <w:rFonts w:ascii="Arial" w:hAnsi="Arial" w:cs="Arial"/>
                <w:sz w:val="24"/>
                <w:szCs w:val="24"/>
              </w:rPr>
              <w:t xml:space="preserve"> fourni pour déterminer les pigments présents dans la feuille verte et la bractée.</w:t>
            </w:r>
          </w:p>
          <w:p w:rsidR="007F0A34" w:rsidRDefault="007F0A34" w:rsidP="00720483">
            <w:pPr>
              <w:pStyle w:val="Paragraphedeliste"/>
              <w:ind w:left="0"/>
              <w:rPr>
                <w:rFonts w:ascii="Arial" w:hAnsi="Arial" w:cs="Arial"/>
                <w:sz w:val="24"/>
                <w:szCs w:val="24"/>
              </w:rPr>
            </w:pPr>
          </w:p>
          <w:p w:rsidR="007F0A34" w:rsidRDefault="007F0A34" w:rsidP="00720483">
            <w:pPr>
              <w:pStyle w:val="Paragraphedeliste"/>
              <w:autoSpaceDE w:val="0"/>
              <w:ind w:left="0"/>
              <w:rPr>
                <w:rFonts w:ascii="Arial" w:hAnsi="Arial" w:cs="Arial"/>
                <w:sz w:val="24"/>
                <w:szCs w:val="24"/>
                <w:u w:val="single"/>
              </w:rPr>
            </w:pPr>
          </w:p>
          <w:p w:rsidR="007F0A34" w:rsidRDefault="007F0A34" w:rsidP="00720483">
            <w:pPr>
              <w:pStyle w:val="Paragraphedeliste"/>
              <w:autoSpaceDE w:val="0"/>
              <w:ind w:left="0"/>
              <w:rPr>
                <w:rFonts w:ascii="Arial" w:hAnsi="Arial" w:cs="Arial"/>
                <w:sz w:val="24"/>
                <w:szCs w:val="24"/>
                <w:u w:val="single"/>
              </w:rPr>
            </w:pPr>
          </w:p>
          <w:p w:rsidR="007F0A34" w:rsidRDefault="007F0A34" w:rsidP="00720483">
            <w:pPr>
              <w:snapToGrid w:val="0"/>
              <w:rPr>
                <w:rFonts w:ascii="Arial" w:hAnsi="Arial" w:cs="Arial"/>
                <w:b/>
                <w:bCs/>
                <w:sz w:val="24"/>
                <w:szCs w:val="24"/>
              </w:rPr>
            </w:pPr>
            <w:r>
              <w:rPr>
                <w:rFonts w:ascii="Arial" w:hAnsi="Arial" w:cs="Arial"/>
                <w:b/>
                <w:bCs/>
                <w:sz w:val="24"/>
                <w:szCs w:val="24"/>
              </w:rPr>
              <w:t>Appeler l’examinateur pour vérifier les résultats et éventuellement obtenir une aide.</w:t>
            </w:r>
          </w:p>
        </w:tc>
      </w:tr>
      <w:tr w:rsidR="007F0A34" w:rsidTr="006A635F">
        <w:trPr>
          <w:trHeight w:val="693"/>
        </w:trPr>
        <w:tc>
          <w:tcPr>
            <w:tcW w:w="154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F0A34" w:rsidRDefault="007F0A34" w:rsidP="00720483">
            <w:pPr>
              <w:snapToGrid w:val="0"/>
              <w:rPr>
                <w:rFonts w:ascii="Arial" w:hAnsi="Arial" w:cs="Arial"/>
                <w:b/>
                <w:bCs/>
                <w:sz w:val="24"/>
                <w:szCs w:val="24"/>
              </w:rPr>
            </w:pPr>
            <w:bookmarkStart w:id="3" w:name="PIII"/>
            <w:bookmarkEnd w:id="3"/>
            <w:r>
              <w:rPr>
                <w:rFonts w:ascii="Arial" w:hAnsi="Arial" w:cs="Arial"/>
                <w:b/>
                <w:bCs/>
                <w:sz w:val="24"/>
                <w:szCs w:val="24"/>
              </w:rPr>
              <w:t xml:space="preserve">Etape 3 : </w:t>
            </w:r>
            <w:r>
              <w:rPr>
                <w:rFonts w:ascii="Arial" w:hAnsi="Arial" w:cs="Arial"/>
                <w:b/>
                <w:bCs/>
                <w:sz w:val="24"/>
                <w:szCs w:val="24"/>
                <w:u w:val="single"/>
              </w:rPr>
              <w:t>Présenter les résultats pour les communiquer</w:t>
            </w:r>
          </w:p>
        </w:tc>
      </w:tr>
      <w:tr w:rsidR="007F0A34" w:rsidTr="00CB100C">
        <w:trPr>
          <w:trHeight w:val="1551"/>
        </w:trPr>
        <w:tc>
          <w:tcPr>
            <w:tcW w:w="15427" w:type="dxa"/>
            <w:tcBorders>
              <w:top w:val="single" w:sz="4" w:space="0" w:color="000000"/>
              <w:left w:val="single" w:sz="4" w:space="0" w:color="000000"/>
              <w:bottom w:val="single" w:sz="4" w:space="0" w:color="000000"/>
              <w:right w:val="single" w:sz="4" w:space="0" w:color="000000"/>
            </w:tcBorders>
            <w:shd w:val="clear" w:color="auto" w:fill="auto"/>
          </w:tcPr>
          <w:p w:rsidR="007F0A34" w:rsidRDefault="007F0A34" w:rsidP="00720483">
            <w:pPr>
              <w:rPr>
                <w:rFonts w:ascii="Arial" w:hAnsi="Arial" w:cs="Arial"/>
                <w:b/>
                <w:bCs/>
                <w:sz w:val="24"/>
                <w:szCs w:val="24"/>
              </w:rPr>
            </w:pPr>
          </w:p>
          <w:p w:rsidR="007F0A34" w:rsidRPr="00697B29" w:rsidRDefault="007F0A34" w:rsidP="00697B29">
            <w:pPr>
              <w:jc w:val="both"/>
              <w:rPr>
                <w:sz w:val="20"/>
                <w:szCs w:val="20"/>
              </w:rPr>
            </w:pPr>
            <w:r w:rsidRPr="00697B29">
              <w:rPr>
                <w:rFonts w:ascii="Arial" w:hAnsi="Arial" w:cs="Arial"/>
                <w:b/>
                <w:bCs/>
                <w:sz w:val="24"/>
                <w:szCs w:val="20"/>
              </w:rPr>
              <w:t xml:space="preserve">Présenter </w:t>
            </w:r>
            <w:r w:rsidRPr="00697B29">
              <w:rPr>
                <w:rFonts w:ascii="Arial" w:hAnsi="Arial" w:cs="Arial"/>
                <w:bCs/>
                <w:sz w:val="24"/>
                <w:szCs w:val="20"/>
              </w:rPr>
              <w:t>vos résultats, sous la forme de votre choix.</w:t>
            </w:r>
            <w:r w:rsidRPr="00697B29">
              <w:rPr>
                <w:sz w:val="20"/>
                <w:szCs w:val="20"/>
              </w:rPr>
              <w:t xml:space="preserve"> </w:t>
            </w:r>
          </w:p>
          <w:p w:rsidR="007F0A34" w:rsidRDefault="007F0A34" w:rsidP="00720483">
            <w:pPr>
              <w:rPr>
                <w:rFonts w:ascii="Arial" w:hAnsi="Arial" w:cs="Arial"/>
                <w:sz w:val="24"/>
                <w:szCs w:val="24"/>
              </w:rPr>
            </w:pPr>
          </w:p>
          <w:p w:rsidR="007F0A34" w:rsidRPr="00426665" w:rsidRDefault="007F0A34" w:rsidP="00B23BC9">
            <w:pPr>
              <w:rPr>
                <w:rFonts w:ascii="Arial" w:hAnsi="Arial" w:cs="Arial"/>
                <w:b/>
                <w:sz w:val="24"/>
              </w:rPr>
            </w:pPr>
            <w:r w:rsidRPr="00426665">
              <w:rPr>
                <w:rFonts w:ascii="Arial" w:hAnsi="Arial" w:cs="Arial"/>
                <w:b/>
                <w:sz w:val="24"/>
              </w:rPr>
              <w:t>Répondre sur la fiche-réponse candidat</w:t>
            </w:r>
            <w:r w:rsidR="005D5528">
              <w:rPr>
                <w:rFonts w:ascii="Arial" w:hAnsi="Arial" w:cs="Arial"/>
                <w:b/>
                <w:sz w:val="24"/>
              </w:rPr>
              <w:t>, appeler l’examinateur pour vérification de votre production</w:t>
            </w:r>
            <w:r>
              <w:rPr>
                <w:rFonts w:ascii="Arial" w:hAnsi="Arial" w:cs="Arial"/>
                <w:b/>
                <w:sz w:val="24"/>
              </w:rPr>
              <w:t>.</w:t>
            </w:r>
          </w:p>
          <w:p w:rsidR="007F0A34" w:rsidRDefault="007F0A34" w:rsidP="00720483">
            <w:pPr>
              <w:snapToGrid w:val="0"/>
              <w:rPr>
                <w:rFonts w:ascii="Arial" w:hAnsi="Arial" w:cs="Arial"/>
                <w:b/>
                <w:bCs/>
                <w:sz w:val="24"/>
                <w:szCs w:val="24"/>
              </w:rPr>
            </w:pPr>
          </w:p>
        </w:tc>
      </w:tr>
      <w:tr w:rsidR="007F0A34" w:rsidTr="005827EE">
        <w:trPr>
          <w:trHeight w:val="582"/>
        </w:trPr>
        <w:tc>
          <w:tcPr>
            <w:tcW w:w="154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F0A34" w:rsidRDefault="007F0A34" w:rsidP="00720483">
            <w:pPr>
              <w:snapToGrid w:val="0"/>
              <w:rPr>
                <w:rFonts w:ascii="Arial" w:hAnsi="Arial" w:cs="Arial"/>
                <w:b/>
                <w:bCs/>
                <w:sz w:val="24"/>
                <w:szCs w:val="24"/>
              </w:rPr>
            </w:pPr>
            <w:bookmarkStart w:id="4" w:name="PIV"/>
            <w:bookmarkEnd w:id="4"/>
            <w:r>
              <w:rPr>
                <w:rFonts w:ascii="Arial" w:hAnsi="Arial" w:cs="Arial"/>
                <w:b/>
                <w:bCs/>
                <w:sz w:val="24"/>
                <w:szCs w:val="24"/>
              </w:rPr>
              <w:t>Etape 4</w:t>
            </w:r>
            <w:r w:rsidR="005D5528">
              <w:rPr>
                <w:rFonts w:ascii="Arial" w:hAnsi="Arial" w:cs="Arial"/>
                <w:b/>
                <w:bCs/>
                <w:sz w:val="24"/>
                <w:szCs w:val="24"/>
              </w:rPr>
              <w:t> </w:t>
            </w:r>
            <w:r>
              <w:rPr>
                <w:rFonts w:ascii="Arial" w:hAnsi="Arial" w:cs="Arial"/>
                <w:b/>
                <w:bCs/>
                <w:sz w:val="24"/>
                <w:szCs w:val="24"/>
              </w:rPr>
              <w:t xml:space="preserve">: </w:t>
            </w:r>
            <w:bookmarkStart w:id="5" w:name="OLE_LINK1"/>
            <w:r>
              <w:rPr>
                <w:rFonts w:ascii="Arial" w:hAnsi="Arial" w:cs="Arial"/>
                <w:b/>
                <w:bCs/>
                <w:sz w:val="24"/>
                <w:szCs w:val="24"/>
                <w:u w:val="single"/>
              </w:rPr>
              <w:t>Exploiter les résultats obtenus pour répondre au problème</w:t>
            </w:r>
            <w:bookmarkEnd w:id="5"/>
          </w:p>
        </w:tc>
      </w:tr>
      <w:tr w:rsidR="007F0A34" w:rsidTr="002B2B2F">
        <w:tc>
          <w:tcPr>
            <w:tcW w:w="15427" w:type="dxa"/>
            <w:tcBorders>
              <w:top w:val="single" w:sz="4" w:space="0" w:color="000000"/>
              <w:left w:val="single" w:sz="4" w:space="0" w:color="000000"/>
              <w:bottom w:val="single" w:sz="4" w:space="0" w:color="000000"/>
              <w:right w:val="single" w:sz="4" w:space="0" w:color="000000"/>
            </w:tcBorders>
            <w:shd w:val="clear" w:color="auto" w:fill="auto"/>
          </w:tcPr>
          <w:p w:rsidR="007F0A34" w:rsidRDefault="007F0A34" w:rsidP="00153D3B">
            <w:pPr>
              <w:rPr>
                <w:rFonts w:ascii="Arial" w:hAnsi="Arial" w:cs="Arial"/>
                <w:sz w:val="24"/>
              </w:rPr>
            </w:pPr>
          </w:p>
          <w:p w:rsidR="007F0A34" w:rsidRDefault="007C348F" w:rsidP="00697B29">
            <w:pPr>
              <w:snapToGrid w:val="0"/>
              <w:jc w:val="both"/>
              <w:rPr>
                <w:rFonts w:ascii="Arial" w:hAnsi="Arial" w:cs="Arial"/>
                <w:sz w:val="24"/>
              </w:rPr>
            </w:pPr>
            <w:r>
              <w:rPr>
                <w:rFonts w:ascii="Arial" w:hAnsi="Arial" w:cs="Arial"/>
                <w:b/>
                <w:bCs/>
                <w:sz w:val="24"/>
                <w:szCs w:val="24"/>
              </w:rPr>
              <w:t>Exploiter les résultats pour déterminer</w:t>
            </w:r>
            <w:r w:rsidR="0088268F">
              <w:rPr>
                <w:rFonts w:ascii="Arial" w:hAnsi="Arial" w:cs="Arial"/>
                <w:sz w:val="24"/>
              </w:rPr>
              <w:t xml:space="preserve"> </w:t>
            </w:r>
            <w:r w:rsidR="007F0A34">
              <w:rPr>
                <w:rFonts w:ascii="Arial" w:hAnsi="Arial" w:cs="Arial"/>
                <w:sz w:val="24"/>
              </w:rPr>
              <w:t>la capacité photosynthétique des</w:t>
            </w:r>
            <w:r w:rsidR="007F0A34" w:rsidRPr="00153D3B">
              <w:rPr>
                <w:rFonts w:ascii="Arial" w:hAnsi="Arial" w:cs="Arial"/>
                <w:sz w:val="24"/>
              </w:rPr>
              <w:t xml:space="preserve"> bractées. </w:t>
            </w:r>
          </w:p>
          <w:p w:rsidR="007F0A34" w:rsidRDefault="007F0A34" w:rsidP="007C15E0">
            <w:pPr>
              <w:snapToGrid w:val="0"/>
              <w:rPr>
                <w:rFonts w:ascii="Arial" w:hAnsi="Arial" w:cs="Arial"/>
                <w:sz w:val="24"/>
              </w:rPr>
            </w:pPr>
          </w:p>
          <w:p w:rsidR="007F0A34" w:rsidRDefault="007F0A34" w:rsidP="007C15E0">
            <w:pPr>
              <w:snapToGrid w:val="0"/>
              <w:rPr>
                <w:rFonts w:ascii="Arial" w:hAnsi="Arial" w:cs="Arial"/>
                <w:b/>
                <w:bCs/>
                <w:sz w:val="24"/>
                <w:szCs w:val="24"/>
              </w:rPr>
            </w:pPr>
            <w:r w:rsidRPr="00153D3B">
              <w:rPr>
                <w:rFonts w:ascii="Arial" w:hAnsi="Arial" w:cs="Arial"/>
                <w:b/>
                <w:bCs/>
                <w:sz w:val="24"/>
                <w:szCs w:val="24"/>
              </w:rPr>
              <w:t>Répondre sur la fiche-réponse candidat</w:t>
            </w:r>
            <w:r>
              <w:rPr>
                <w:rFonts w:ascii="Arial" w:hAnsi="Arial" w:cs="Arial"/>
                <w:b/>
                <w:bCs/>
                <w:sz w:val="24"/>
                <w:szCs w:val="24"/>
              </w:rPr>
              <w:t>.</w:t>
            </w:r>
          </w:p>
          <w:p w:rsidR="007F0A34" w:rsidRDefault="007F0A34" w:rsidP="007C15E0">
            <w:pPr>
              <w:snapToGrid w:val="0"/>
              <w:rPr>
                <w:rFonts w:ascii="Arial" w:hAnsi="Arial" w:cs="Arial"/>
                <w:b/>
                <w:bCs/>
                <w:sz w:val="24"/>
                <w:szCs w:val="24"/>
                <w:shd w:val="clear" w:color="auto" w:fill="FFFF00"/>
              </w:rPr>
            </w:pPr>
          </w:p>
          <w:p w:rsidR="007F0A34" w:rsidRDefault="007F0A34" w:rsidP="00720483">
            <w:pPr>
              <w:snapToGrid w:val="0"/>
              <w:rPr>
                <w:rFonts w:ascii="Arial" w:hAnsi="Arial" w:cs="Arial"/>
                <w:b/>
                <w:bCs/>
                <w:sz w:val="24"/>
                <w:szCs w:val="24"/>
              </w:rPr>
            </w:pPr>
          </w:p>
        </w:tc>
      </w:tr>
    </w:tbl>
    <w:p w:rsidR="00CA452A" w:rsidRDefault="00CA452A" w:rsidP="00720483">
      <w:pPr>
        <w:rPr>
          <w:rFonts w:ascii="Arial" w:hAnsi="Arial" w:cs="Arial"/>
          <w:sz w:val="24"/>
          <w:szCs w:val="24"/>
        </w:rPr>
      </w:pPr>
    </w:p>
    <w:p w:rsidR="00A84319" w:rsidRDefault="00A84319">
      <w:pPr>
        <w:rPr>
          <w:rFonts w:ascii="Arial" w:hAnsi="Arial" w:cs="Arial"/>
          <w:sz w:val="24"/>
          <w:szCs w:val="24"/>
        </w:rPr>
      </w:pPr>
      <w:r>
        <w:rPr>
          <w:rFonts w:ascii="Arial" w:hAnsi="Arial" w:cs="Arial"/>
          <w:sz w:val="24"/>
          <w:szCs w:val="24"/>
        </w:rPr>
        <w:br w:type="page"/>
      </w:r>
    </w:p>
    <w:p w:rsidR="001C12D4" w:rsidRDefault="001C12D4" w:rsidP="00720483">
      <w:pPr>
        <w:jc w:val="right"/>
        <w:rPr>
          <w:rFonts w:ascii="Arial" w:hAnsi="Arial" w:cs="Arial"/>
          <w:sz w:val="24"/>
          <w:szCs w:val="24"/>
        </w:rPr>
      </w:pPr>
    </w:p>
    <w:p w:rsidR="00CA452A" w:rsidRDefault="00CA452A" w:rsidP="00720483">
      <w:pPr>
        <w:jc w:val="right"/>
        <w:rPr>
          <w:rFonts w:ascii="Arial" w:hAnsi="Arial" w:cs="Arial"/>
          <w:sz w:val="24"/>
          <w:szCs w:val="24"/>
        </w:rPr>
      </w:pPr>
      <w:bookmarkStart w:id="6" w:name="mat"/>
      <w:bookmarkEnd w:id="6"/>
      <w:r>
        <w:rPr>
          <w:rFonts w:ascii="Arial" w:hAnsi="Arial" w:cs="Arial"/>
          <w:sz w:val="24"/>
          <w:szCs w:val="24"/>
        </w:rPr>
        <w:t xml:space="preserve">Fiche-protocole </w:t>
      </w:r>
      <w:r w:rsidR="005D5528">
        <w:rPr>
          <w:rFonts w:ascii="Arial" w:hAnsi="Arial" w:cs="Arial"/>
          <w:sz w:val="24"/>
          <w:szCs w:val="24"/>
        </w:rPr>
        <w:t>–</w:t>
      </w:r>
      <w:r>
        <w:rPr>
          <w:rFonts w:ascii="Arial" w:hAnsi="Arial" w:cs="Arial"/>
          <w:sz w:val="24"/>
          <w:szCs w:val="24"/>
        </w:rPr>
        <w:t xml:space="preserve"> candidat </w:t>
      </w:r>
    </w:p>
    <w:p w:rsidR="001C12D4" w:rsidRDefault="001C12D4" w:rsidP="00720483">
      <w:pPr>
        <w:jc w:val="right"/>
        <w:rPr>
          <w:rFonts w:ascii="Arial" w:hAnsi="Arial" w:cs="Arial"/>
          <w:sz w:val="24"/>
          <w:szCs w:val="24"/>
        </w:rPr>
      </w:pPr>
    </w:p>
    <w:tbl>
      <w:tblPr>
        <w:tblW w:w="0" w:type="auto"/>
        <w:tblInd w:w="-5" w:type="dxa"/>
        <w:tblLayout w:type="fixed"/>
        <w:tblLook w:val="0000" w:firstRow="0" w:lastRow="0" w:firstColumn="0" w:lastColumn="0" w:noHBand="0" w:noVBand="0"/>
      </w:tblPr>
      <w:tblGrid>
        <w:gridCol w:w="3941"/>
        <w:gridCol w:w="5244"/>
        <w:gridCol w:w="6376"/>
      </w:tblGrid>
      <w:tr w:rsidR="00CA452A">
        <w:tc>
          <w:tcPr>
            <w:tcW w:w="15561" w:type="dxa"/>
            <w:gridSpan w:val="3"/>
            <w:tcBorders>
              <w:top w:val="single" w:sz="4" w:space="0" w:color="000000"/>
              <w:left w:val="single" w:sz="4" w:space="0" w:color="000000"/>
              <w:bottom w:val="single" w:sz="4" w:space="0" w:color="000000"/>
              <w:right w:val="single" w:sz="4" w:space="0" w:color="000000"/>
            </w:tcBorders>
            <w:shd w:val="clear" w:color="auto" w:fill="D9D9D9"/>
          </w:tcPr>
          <w:p w:rsidR="00CA452A" w:rsidRDefault="00CA452A" w:rsidP="00720483">
            <w:pPr>
              <w:snapToGrid w:val="0"/>
              <w:rPr>
                <w:rFonts w:ascii="Arial" w:hAnsi="Arial" w:cs="Arial"/>
                <w:b/>
                <w:bCs/>
                <w:sz w:val="24"/>
                <w:szCs w:val="24"/>
              </w:rPr>
            </w:pPr>
          </w:p>
          <w:p w:rsidR="00CA452A" w:rsidRDefault="00CA452A" w:rsidP="00720483">
            <w:pPr>
              <w:rPr>
                <w:rFonts w:ascii="Arial" w:hAnsi="Arial" w:cs="Arial"/>
                <w:b/>
                <w:bCs/>
                <w:sz w:val="24"/>
                <w:szCs w:val="24"/>
              </w:rPr>
            </w:pPr>
            <w:r>
              <w:rPr>
                <w:rFonts w:ascii="Arial" w:hAnsi="Arial" w:cs="Arial"/>
                <w:b/>
                <w:bCs/>
                <w:sz w:val="24"/>
                <w:szCs w:val="24"/>
              </w:rPr>
              <w:t>Matériel disponible et protocole d</w:t>
            </w:r>
            <w:r w:rsidR="005D5528">
              <w:rPr>
                <w:rFonts w:ascii="Arial" w:hAnsi="Arial" w:cs="Arial"/>
                <w:b/>
                <w:bCs/>
                <w:sz w:val="24"/>
                <w:szCs w:val="24"/>
              </w:rPr>
              <w:t>’</w:t>
            </w:r>
            <w:r>
              <w:rPr>
                <w:rFonts w:ascii="Arial" w:hAnsi="Arial" w:cs="Arial"/>
                <w:b/>
                <w:bCs/>
                <w:sz w:val="24"/>
                <w:szCs w:val="24"/>
              </w:rPr>
              <w:t>utilisation du matériel</w:t>
            </w:r>
          </w:p>
          <w:p w:rsidR="00CA452A" w:rsidRDefault="00CA452A" w:rsidP="00720483">
            <w:pPr>
              <w:pStyle w:val="Paragraphedeliste"/>
              <w:ind w:left="0"/>
              <w:rPr>
                <w:rFonts w:ascii="Arial" w:hAnsi="Arial" w:cs="Arial"/>
                <w:sz w:val="24"/>
                <w:szCs w:val="24"/>
              </w:rPr>
            </w:pPr>
          </w:p>
        </w:tc>
      </w:tr>
      <w:tr w:rsidR="00BB143F" w:rsidTr="00C149CA">
        <w:tc>
          <w:tcPr>
            <w:tcW w:w="3941" w:type="dxa"/>
            <w:tcBorders>
              <w:top w:val="single" w:sz="4" w:space="0" w:color="000000"/>
              <w:left w:val="single" w:sz="4" w:space="0" w:color="000000"/>
              <w:bottom w:val="single" w:sz="4" w:space="0" w:color="000000"/>
            </w:tcBorders>
            <w:shd w:val="clear" w:color="auto" w:fill="auto"/>
          </w:tcPr>
          <w:p w:rsidR="00BB143F" w:rsidRDefault="00BB143F" w:rsidP="006877F1">
            <w:pPr>
              <w:pStyle w:val="Corpsdetexte"/>
              <w:spacing w:after="0"/>
              <w:rPr>
                <w:rFonts w:ascii="Arial" w:hAnsi="Arial" w:cs="Arial"/>
                <w:sz w:val="20"/>
                <w:szCs w:val="20"/>
                <w:u w:val="single"/>
              </w:rPr>
            </w:pPr>
          </w:p>
          <w:p w:rsidR="00ED3A58" w:rsidRPr="007F0A34" w:rsidRDefault="00BB143F" w:rsidP="00ED3A58">
            <w:pPr>
              <w:pStyle w:val="Corpsdetexte"/>
              <w:spacing w:after="0"/>
              <w:jc w:val="left"/>
              <w:rPr>
                <w:rFonts w:ascii="Arial" w:hAnsi="Arial" w:cs="Arial"/>
                <w:b/>
                <w:u w:val="single"/>
              </w:rPr>
            </w:pPr>
            <w:r w:rsidRPr="007F0A34">
              <w:rPr>
                <w:rFonts w:ascii="Arial" w:hAnsi="Arial" w:cs="Arial"/>
                <w:b/>
                <w:u w:val="single"/>
              </w:rPr>
              <w:t>Matériel biologique</w:t>
            </w:r>
            <w:r w:rsidR="005D5528">
              <w:rPr>
                <w:rFonts w:ascii="Arial" w:hAnsi="Arial" w:cs="Arial"/>
                <w:b/>
                <w:u w:val="single"/>
              </w:rPr>
              <w:t> </w:t>
            </w:r>
            <w:r w:rsidRPr="007F0A34">
              <w:rPr>
                <w:rFonts w:ascii="Arial" w:hAnsi="Arial" w:cs="Arial"/>
                <w:b/>
                <w:u w:val="single"/>
              </w:rPr>
              <w:t>:</w:t>
            </w:r>
          </w:p>
          <w:p w:rsidR="00ED3A58" w:rsidRPr="007F0A34" w:rsidRDefault="00BB143F" w:rsidP="007F0A34">
            <w:pPr>
              <w:numPr>
                <w:ilvl w:val="0"/>
                <w:numId w:val="7"/>
              </w:numPr>
              <w:jc w:val="left"/>
              <w:rPr>
                <w:rFonts w:ascii="Arial" w:hAnsi="Arial" w:cs="Arial"/>
              </w:rPr>
            </w:pPr>
            <w:r w:rsidRPr="007F0A34">
              <w:rPr>
                <w:rFonts w:ascii="Arial" w:hAnsi="Arial" w:cs="Arial"/>
              </w:rPr>
              <w:t>une plante entière à bractées rouges</w:t>
            </w:r>
          </w:p>
          <w:p w:rsidR="00ED3A58" w:rsidRPr="007F0A34" w:rsidRDefault="00BB143F" w:rsidP="00ED3A58">
            <w:pPr>
              <w:jc w:val="left"/>
              <w:rPr>
                <w:rFonts w:ascii="Arial" w:hAnsi="Arial" w:cs="Arial"/>
                <w:b/>
                <w:u w:val="single"/>
              </w:rPr>
            </w:pPr>
            <w:r w:rsidRPr="007F0A34">
              <w:rPr>
                <w:rFonts w:ascii="Arial" w:hAnsi="Arial" w:cs="Arial"/>
                <w:b/>
                <w:u w:val="single"/>
              </w:rPr>
              <w:t>Matériel pour chromatographie</w:t>
            </w:r>
            <w:r w:rsidR="005D5528">
              <w:rPr>
                <w:rFonts w:ascii="Arial" w:hAnsi="Arial" w:cs="Arial"/>
                <w:b/>
                <w:u w:val="single"/>
              </w:rPr>
              <w:t> </w:t>
            </w:r>
            <w:r w:rsidRPr="007F0A34">
              <w:rPr>
                <w:rFonts w:ascii="Arial" w:hAnsi="Arial" w:cs="Arial"/>
                <w:b/>
                <w:u w:val="single"/>
              </w:rPr>
              <w:t>:</w:t>
            </w:r>
          </w:p>
          <w:p w:rsidR="00BB143F" w:rsidRPr="007F0A34" w:rsidRDefault="00BB143F" w:rsidP="00ED3A58">
            <w:pPr>
              <w:numPr>
                <w:ilvl w:val="0"/>
                <w:numId w:val="7"/>
              </w:numPr>
              <w:jc w:val="left"/>
              <w:rPr>
                <w:rFonts w:ascii="Arial" w:hAnsi="Arial" w:cs="Arial"/>
              </w:rPr>
            </w:pPr>
            <w:r w:rsidRPr="007F0A34">
              <w:rPr>
                <w:rFonts w:ascii="Arial" w:hAnsi="Arial" w:cs="Arial"/>
              </w:rPr>
              <w:t>2 agitateurs,</w:t>
            </w:r>
          </w:p>
          <w:p w:rsidR="00BB143F" w:rsidRPr="007F0A34" w:rsidRDefault="00D57C3E" w:rsidP="00ED3A58">
            <w:pPr>
              <w:numPr>
                <w:ilvl w:val="0"/>
                <w:numId w:val="7"/>
              </w:numPr>
              <w:jc w:val="left"/>
              <w:rPr>
                <w:rFonts w:ascii="Arial" w:hAnsi="Arial" w:cs="Arial"/>
              </w:rPr>
            </w:pPr>
            <w:r>
              <w:rPr>
                <w:rFonts w:ascii="Arial" w:hAnsi="Arial" w:cs="Arial"/>
              </w:rPr>
              <w:t>2 bandes de papier Wattman,</w:t>
            </w:r>
          </w:p>
          <w:p w:rsidR="00BB143F" w:rsidRPr="007F0A34" w:rsidRDefault="00BB143F" w:rsidP="00ED3A58">
            <w:pPr>
              <w:numPr>
                <w:ilvl w:val="0"/>
                <w:numId w:val="7"/>
              </w:numPr>
              <w:jc w:val="left"/>
              <w:rPr>
                <w:rFonts w:ascii="Arial" w:hAnsi="Arial" w:cs="Arial"/>
              </w:rPr>
            </w:pPr>
            <w:r w:rsidRPr="007F0A34">
              <w:rPr>
                <w:rFonts w:ascii="Arial" w:hAnsi="Arial" w:cs="Arial"/>
              </w:rPr>
              <w:t xml:space="preserve">règle, </w:t>
            </w:r>
          </w:p>
          <w:p w:rsidR="00C258AB" w:rsidRPr="007F0A34" w:rsidRDefault="00D57C3E" w:rsidP="00ED3A58">
            <w:pPr>
              <w:numPr>
                <w:ilvl w:val="0"/>
                <w:numId w:val="7"/>
              </w:numPr>
              <w:jc w:val="left"/>
              <w:rPr>
                <w:rFonts w:ascii="Arial" w:hAnsi="Arial" w:cs="Arial"/>
              </w:rPr>
            </w:pPr>
            <w:r>
              <w:rPr>
                <w:rFonts w:ascii="Arial" w:hAnsi="Arial" w:cs="Arial"/>
              </w:rPr>
              <w:t>c</w:t>
            </w:r>
            <w:r w:rsidR="00C258AB" w:rsidRPr="007F0A34">
              <w:rPr>
                <w:rFonts w:ascii="Arial" w:hAnsi="Arial" w:cs="Arial"/>
              </w:rPr>
              <w:t>rayon à papier,</w:t>
            </w:r>
          </w:p>
          <w:p w:rsidR="00C149CA" w:rsidRPr="007F0A34" w:rsidRDefault="00D57C3E" w:rsidP="00ED3A58">
            <w:pPr>
              <w:numPr>
                <w:ilvl w:val="0"/>
                <w:numId w:val="7"/>
              </w:numPr>
              <w:jc w:val="left"/>
              <w:rPr>
                <w:rFonts w:ascii="Arial" w:hAnsi="Arial" w:cs="Arial"/>
              </w:rPr>
            </w:pPr>
            <w:r>
              <w:rPr>
                <w:rFonts w:ascii="Arial" w:hAnsi="Arial" w:cs="Arial"/>
              </w:rPr>
              <w:t>c</w:t>
            </w:r>
            <w:r w:rsidR="00C258AB" w:rsidRPr="007F0A34">
              <w:rPr>
                <w:rFonts w:ascii="Arial" w:hAnsi="Arial" w:cs="Arial"/>
              </w:rPr>
              <w:t>rayon à verre</w:t>
            </w:r>
            <w:r>
              <w:rPr>
                <w:rFonts w:ascii="Arial" w:hAnsi="Arial" w:cs="Arial"/>
              </w:rPr>
              <w:t xml:space="preserve"> ou feutre </w:t>
            </w:r>
            <w:r w:rsidR="007A58CF">
              <w:rPr>
                <w:rFonts w:ascii="Arial" w:hAnsi="Arial" w:cs="Arial"/>
              </w:rPr>
              <w:t>effaçable</w:t>
            </w:r>
            <w:r w:rsidR="00C149CA" w:rsidRPr="007F0A34">
              <w:rPr>
                <w:rFonts w:ascii="Arial" w:hAnsi="Arial" w:cs="Arial"/>
              </w:rPr>
              <w:t>,</w:t>
            </w:r>
          </w:p>
          <w:p w:rsidR="00BB143F" w:rsidRPr="007F0A34" w:rsidRDefault="00BB143F" w:rsidP="00ED3A58">
            <w:pPr>
              <w:numPr>
                <w:ilvl w:val="0"/>
                <w:numId w:val="7"/>
              </w:numPr>
              <w:jc w:val="left"/>
              <w:rPr>
                <w:rFonts w:ascii="Arial" w:hAnsi="Arial" w:cs="Arial"/>
              </w:rPr>
            </w:pPr>
            <w:r w:rsidRPr="007F0A34">
              <w:rPr>
                <w:rFonts w:ascii="Arial" w:hAnsi="Arial" w:cs="Arial"/>
              </w:rPr>
              <w:t xml:space="preserve">chronomètre, </w:t>
            </w:r>
          </w:p>
          <w:p w:rsidR="00BB143F" w:rsidRPr="007F0A34" w:rsidRDefault="00BB143F" w:rsidP="00ED3A58">
            <w:pPr>
              <w:numPr>
                <w:ilvl w:val="0"/>
                <w:numId w:val="7"/>
              </w:numPr>
              <w:jc w:val="left"/>
              <w:rPr>
                <w:rFonts w:ascii="Arial" w:hAnsi="Arial" w:cs="Arial"/>
              </w:rPr>
            </w:pPr>
            <w:r w:rsidRPr="007F0A34">
              <w:rPr>
                <w:rFonts w:ascii="Arial" w:hAnsi="Arial" w:cs="Arial"/>
              </w:rPr>
              <w:t xml:space="preserve">2 éprouvettes(ou équivalent), </w:t>
            </w:r>
          </w:p>
          <w:p w:rsidR="00BB143F" w:rsidRPr="007F0A34" w:rsidRDefault="00BB143F" w:rsidP="00ED3A58">
            <w:pPr>
              <w:numPr>
                <w:ilvl w:val="0"/>
                <w:numId w:val="7"/>
              </w:numPr>
              <w:jc w:val="left"/>
              <w:rPr>
                <w:rFonts w:ascii="Arial" w:hAnsi="Arial" w:cs="Arial"/>
              </w:rPr>
            </w:pPr>
            <w:r w:rsidRPr="007F0A34">
              <w:rPr>
                <w:rFonts w:ascii="Arial" w:hAnsi="Arial" w:cs="Arial"/>
              </w:rPr>
              <w:t>2 bouchons avec crochets de suspension,</w:t>
            </w:r>
          </w:p>
          <w:p w:rsidR="00BB143F" w:rsidRPr="007F0A34" w:rsidRDefault="00BB143F" w:rsidP="00ED3A58">
            <w:pPr>
              <w:numPr>
                <w:ilvl w:val="0"/>
                <w:numId w:val="7"/>
              </w:numPr>
              <w:jc w:val="left"/>
              <w:rPr>
                <w:rFonts w:ascii="Arial" w:hAnsi="Arial" w:cs="Arial"/>
              </w:rPr>
            </w:pPr>
            <w:r w:rsidRPr="007F0A34">
              <w:rPr>
                <w:rFonts w:ascii="Arial" w:hAnsi="Arial" w:cs="Arial"/>
              </w:rPr>
              <w:t>2 caches noirs pouvant recouvrir l</w:t>
            </w:r>
            <w:r w:rsidR="005D5528">
              <w:rPr>
                <w:rFonts w:ascii="Arial" w:hAnsi="Arial" w:cs="Arial"/>
              </w:rPr>
              <w:t>’</w:t>
            </w:r>
            <w:r w:rsidRPr="007F0A34">
              <w:rPr>
                <w:rFonts w:ascii="Arial" w:hAnsi="Arial" w:cs="Arial"/>
              </w:rPr>
              <w:t xml:space="preserve">éprouvette, </w:t>
            </w:r>
          </w:p>
          <w:p w:rsidR="00C149CA" w:rsidRPr="003A2F4B" w:rsidRDefault="00BB143F" w:rsidP="003A2F4B">
            <w:pPr>
              <w:numPr>
                <w:ilvl w:val="0"/>
                <w:numId w:val="7"/>
              </w:numPr>
              <w:jc w:val="left"/>
              <w:rPr>
                <w:rFonts w:ascii="Arial" w:hAnsi="Arial" w:cs="Arial"/>
              </w:rPr>
            </w:pPr>
            <w:r w:rsidRPr="007F0A34">
              <w:rPr>
                <w:rFonts w:ascii="Arial" w:hAnsi="Arial" w:cs="Arial"/>
              </w:rPr>
              <w:t xml:space="preserve">du solvant </w:t>
            </w:r>
            <w:r w:rsidR="00C149CA" w:rsidRPr="007F0A34">
              <w:rPr>
                <w:rFonts w:ascii="Arial" w:hAnsi="Arial" w:cs="Arial"/>
              </w:rPr>
              <w:t>à chromatographie</w:t>
            </w:r>
          </w:p>
          <w:p w:rsidR="003A2F4B" w:rsidRPr="003A2F4B" w:rsidRDefault="003A2F4B" w:rsidP="003A2F4B">
            <w:pPr>
              <w:jc w:val="left"/>
              <w:rPr>
                <w:rFonts w:ascii="Arial" w:hAnsi="Arial" w:cs="Arial"/>
                <w:b/>
                <w:bCs/>
                <w:noProof/>
                <w:sz w:val="24"/>
                <w:szCs w:val="24"/>
                <w:lang w:eastAsia="fr-FR"/>
              </w:rPr>
            </w:pPr>
            <w:r>
              <w:rPr>
                <w:rFonts w:ascii="Arial" w:hAnsi="Arial" w:cs="Arial"/>
                <w:b/>
                <w:bCs/>
                <w:noProof/>
                <w:sz w:val="24"/>
                <w:szCs w:val="24"/>
                <w:lang w:eastAsia="fr-FR"/>
              </w:rPr>
              <w:drawing>
                <wp:inline distT="0" distB="0" distL="0" distR="0" wp14:anchorId="58DC59E7">
                  <wp:extent cx="588397" cy="544487"/>
                  <wp:effectExtent l="0" t="0" r="2540" b="8255"/>
                  <wp:docPr id="659" name="Imag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46479"/>
                          </a:xfrm>
                          <a:prstGeom prst="rect">
                            <a:avLst/>
                          </a:prstGeom>
                          <a:noFill/>
                        </pic:spPr>
                      </pic:pic>
                    </a:graphicData>
                  </a:graphic>
                </wp:inline>
              </w:drawing>
            </w:r>
            <w:r>
              <w:rPr>
                <w:rFonts w:ascii="Arial" w:hAnsi="Arial" w:cs="Arial"/>
                <w:b/>
                <w:bCs/>
                <w:noProof/>
                <w:sz w:val="24"/>
                <w:szCs w:val="24"/>
                <w:lang w:eastAsia="fr-FR"/>
              </w:rPr>
              <w:drawing>
                <wp:inline distT="0" distB="0" distL="0" distR="0" wp14:anchorId="297D53CF">
                  <wp:extent cx="548640" cy="548640"/>
                  <wp:effectExtent l="0" t="0" r="3810" b="3810"/>
                  <wp:docPr id="660" name="Imag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265" cy="546265"/>
                          </a:xfrm>
                          <a:prstGeom prst="rect">
                            <a:avLst/>
                          </a:prstGeom>
                          <a:noFill/>
                        </pic:spPr>
                      </pic:pic>
                    </a:graphicData>
                  </a:graphic>
                </wp:inline>
              </w:drawing>
            </w:r>
            <w:r>
              <w:rPr>
                <w:rFonts w:ascii="Arial" w:hAnsi="Arial" w:cs="Arial"/>
                <w:b/>
                <w:bCs/>
                <w:noProof/>
                <w:sz w:val="24"/>
                <w:szCs w:val="24"/>
                <w:lang w:eastAsia="fr-FR"/>
              </w:rPr>
              <w:drawing>
                <wp:inline distT="0" distB="0" distL="0" distR="0" wp14:anchorId="27270254">
                  <wp:extent cx="1097280" cy="536265"/>
                  <wp:effectExtent l="0" t="0" r="7620" b="0"/>
                  <wp:docPr id="661" name="Imag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535334"/>
                          </a:xfrm>
                          <a:prstGeom prst="rect">
                            <a:avLst/>
                          </a:prstGeom>
                          <a:noFill/>
                        </pic:spPr>
                      </pic:pic>
                    </a:graphicData>
                  </a:graphic>
                </wp:inline>
              </w:drawing>
            </w:r>
          </w:p>
          <w:p w:rsidR="007F0A34" w:rsidRPr="007F0A34" w:rsidRDefault="007F0A34" w:rsidP="007F0A34">
            <w:pPr>
              <w:pStyle w:val="Corpsdetexte"/>
              <w:spacing w:after="0"/>
              <w:rPr>
                <w:rFonts w:ascii="Arial" w:hAnsi="Arial" w:cs="Arial"/>
                <w:b/>
                <w:sz w:val="20"/>
                <w:szCs w:val="20"/>
                <w:u w:val="single"/>
              </w:rPr>
            </w:pPr>
            <w:r w:rsidRPr="007F0A34">
              <w:rPr>
                <w:rFonts w:ascii="Arial" w:hAnsi="Arial" w:cs="Arial"/>
                <w:b/>
                <w:sz w:val="20"/>
                <w:szCs w:val="20"/>
                <w:u w:val="single"/>
              </w:rPr>
              <w:t>Principe</w:t>
            </w:r>
            <w:r w:rsidRPr="007F0A34">
              <w:rPr>
                <w:rFonts w:ascii="Arial" w:hAnsi="Arial" w:cs="Arial"/>
                <w:sz w:val="20"/>
                <w:szCs w:val="20"/>
                <w:u w:val="single"/>
              </w:rPr>
              <w:t xml:space="preserve"> </w:t>
            </w:r>
            <w:r w:rsidRPr="007F0A34">
              <w:rPr>
                <w:rFonts w:ascii="Arial" w:hAnsi="Arial" w:cs="Arial"/>
                <w:b/>
                <w:sz w:val="20"/>
                <w:szCs w:val="20"/>
                <w:u w:val="single"/>
              </w:rPr>
              <w:t xml:space="preserve">de la chromatographie </w:t>
            </w:r>
            <w:r w:rsidR="007A58CF">
              <w:rPr>
                <w:rFonts w:ascii="Arial" w:hAnsi="Arial" w:cs="Arial"/>
                <w:b/>
                <w:sz w:val="20"/>
                <w:szCs w:val="20"/>
                <w:u w:val="single"/>
              </w:rPr>
              <w:t xml:space="preserve">sur papier </w:t>
            </w:r>
            <w:r w:rsidRPr="007F0A34">
              <w:rPr>
                <w:rFonts w:ascii="Arial" w:hAnsi="Arial" w:cs="Arial"/>
                <w:b/>
                <w:sz w:val="20"/>
                <w:szCs w:val="20"/>
                <w:u w:val="single"/>
              </w:rPr>
              <w:t>des pigments</w:t>
            </w:r>
            <w:r w:rsidR="005D5528">
              <w:rPr>
                <w:rFonts w:ascii="Arial" w:hAnsi="Arial" w:cs="Arial"/>
                <w:b/>
                <w:sz w:val="20"/>
                <w:szCs w:val="20"/>
                <w:u w:val="single"/>
              </w:rPr>
              <w:t> </w:t>
            </w:r>
            <w:r w:rsidRPr="007F0A34">
              <w:rPr>
                <w:rFonts w:ascii="Arial" w:hAnsi="Arial" w:cs="Arial"/>
                <w:b/>
                <w:sz w:val="20"/>
                <w:szCs w:val="20"/>
                <w:u w:val="single"/>
              </w:rPr>
              <w:t>:</w:t>
            </w:r>
          </w:p>
          <w:p w:rsidR="00C149CA" w:rsidRPr="007F0A34" w:rsidRDefault="007F0A34" w:rsidP="007F0A34">
            <w:pPr>
              <w:pStyle w:val="Titre"/>
              <w:jc w:val="left"/>
              <w:rPr>
                <w:rFonts w:ascii="Arial" w:eastAsiaTheme="majorEastAsia" w:hAnsi="Arial" w:cs="Arial"/>
                <w:i/>
                <w:iCs/>
                <w:color w:val="4F81BD" w:themeColor="accent1"/>
                <w:spacing w:val="15"/>
                <w:sz w:val="20"/>
                <w:szCs w:val="20"/>
              </w:rPr>
            </w:pPr>
            <w:r w:rsidRPr="007F0A34">
              <w:rPr>
                <w:rFonts w:ascii="Arial" w:hAnsi="Arial" w:cs="Arial"/>
                <w:b w:val="0"/>
                <w:i/>
                <w:sz w:val="20"/>
                <w:szCs w:val="20"/>
              </w:rPr>
              <w:t>C’est une technique de séparation des substances présentes dans un mélange</w:t>
            </w:r>
            <w:r w:rsidR="005D5528">
              <w:rPr>
                <w:rFonts w:ascii="Arial" w:hAnsi="Arial" w:cs="Arial"/>
                <w:b w:val="0"/>
                <w:i/>
                <w:sz w:val="20"/>
                <w:szCs w:val="20"/>
              </w:rPr>
              <w:t> </w:t>
            </w:r>
            <w:r w:rsidRPr="007F0A34">
              <w:rPr>
                <w:rFonts w:ascii="Arial" w:hAnsi="Arial" w:cs="Arial"/>
                <w:b w:val="0"/>
                <w:i/>
                <w:sz w:val="20"/>
                <w:szCs w:val="20"/>
              </w:rPr>
              <w:t>; elle utilise la migration</w:t>
            </w:r>
            <w:r w:rsidR="007A58CF">
              <w:rPr>
                <w:rFonts w:ascii="Arial" w:hAnsi="Arial" w:cs="Arial"/>
                <w:b w:val="0"/>
                <w:i/>
                <w:sz w:val="20"/>
                <w:szCs w:val="20"/>
              </w:rPr>
              <w:t xml:space="preserve"> (ascension)</w:t>
            </w:r>
            <w:r w:rsidRPr="007F0A34">
              <w:rPr>
                <w:rFonts w:ascii="Arial" w:hAnsi="Arial" w:cs="Arial"/>
                <w:b w:val="0"/>
                <w:i/>
                <w:sz w:val="20"/>
                <w:szCs w:val="20"/>
              </w:rPr>
              <w:t xml:space="preserve"> d’un liquide (solvant) sur un support solide (papier</w:t>
            </w:r>
            <w:r w:rsidR="005D5528">
              <w:rPr>
                <w:rFonts w:ascii="Arial" w:hAnsi="Arial" w:cs="Arial"/>
                <w:b w:val="0"/>
                <w:i/>
                <w:sz w:val="20"/>
                <w:szCs w:val="20"/>
              </w:rPr>
              <w:t>…</w:t>
            </w:r>
            <w:r w:rsidRPr="007F0A34">
              <w:rPr>
                <w:rFonts w:ascii="Arial" w:hAnsi="Arial" w:cs="Arial"/>
                <w:b w:val="0"/>
                <w:i/>
                <w:sz w:val="20"/>
                <w:szCs w:val="20"/>
              </w:rPr>
              <w:t>). Les constituants du mélange sont entraînés plus ou moins loin suivant leurs propriétés physico-chimiques (masse, polarité, solubilité</w:t>
            </w:r>
            <w:r w:rsidR="005D5528">
              <w:rPr>
                <w:rFonts w:ascii="Arial" w:hAnsi="Arial" w:cs="Arial"/>
                <w:b w:val="0"/>
                <w:i/>
                <w:sz w:val="20"/>
                <w:szCs w:val="20"/>
              </w:rPr>
              <w:t>…</w:t>
            </w:r>
            <w:r w:rsidRPr="007F0A34">
              <w:rPr>
                <w:rFonts w:ascii="Arial" w:hAnsi="Arial" w:cs="Arial"/>
                <w:b w:val="0"/>
                <w:i/>
                <w:sz w:val="20"/>
                <w:szCs w:val="20"/>
              </w:rPr>
              <w:t>).</w:t>
            </w:r>
            <w:r w:rsidRPr="007F0A34">
              <w:rPr>
                <w:rFonts w:ascii="Arial" w:hAnsi="Arial" w:cs="Arial"/>
                <w:i/>
                <w:sz w:val="20"/>
                <w:szCs w:val="20"/>
              </w:rPr>
              <w:t xml:space="preserve"> </w:t>
            </w:r>
          </w:p>
        </w:tc>
        <w:tc>
          <w:tcPr>
            <w:tcW w:w="5244" w:type="dxa"/>
            <w:tcBorders>
              <w:top w:val="single" w:sz="4" w:space="0" w:color="000000"/>
              <w:left w:val="single" w:sz="4" w:space="0" w:color="000000"/>
              <w:bottom w:val="single" w:sz="4" w:space="0" w:color="000000"/>
            </w:tcBorders>
            <w:shd w:val="clear" w:color="auto" w:fill="auto"/>
          </w:tcPr>
          <w:p w:rsidR="00BB143F" w:rsidRDefault="00C149CA" w:rsidP="00BB143F">
            <w:pPr>
              <w:pStyle w:val="Corpsdetexte"/>
              <w:spacing w:after="0"/>
              <w:jc w:val="both"/>
              <w:rPr>
                <w:rFonts w:ascii="Arial" w:hAnsi="Arial" w:cs="Arial"/>
                <w:b/>
                <w:sz w:val="24"/>
                <w:szCs w:val="24"/>
                <w:u w:val="single"/>
              </w:rPr>
            </w:pPr>
            <w:r>
              <w:rPr>
                <w:rFonts w:ascii="Arial" w:hAnsi="Arial" w:cs="Arial"/>
                <w:b/>
                <w:sz w:val="24"/>
                <w:szCs w:val="24"/>
                <w:u w:val="single"/>
              </w:rPr>
              <w:t>Dispositif de c</w:t>
            </w:r>
            <w:r w:rsidR="00BB143F" w:rsidRPr="007B00E2">
              <w:rPr>
                <w:rFonts w:ascii="Arial" w:hAnsi="Arial" w:cs="Arial"/>
                <w:b/>
                <w:sz w:val="24"/>
                <w:szCs w:val="24"/>
                <w:u w:val="single"/>
              </w:rPr>
              <w:t>hromatographie</w:t>
            </w:r>
            <w:r w:rsidR="005D5528">
              <w:rPr>
                <w:rFonts w:ascii="Arial" w:hAnsi="Arial" w:cs="Arial"/>
                <w:b/>
                <w:sz w:val="24"/>
                <w:szCs w:val="24"/>
                <w:u w:val="single"/>
              </w:rPr>
              <w:t> </w:t>
            </w:r>
            <w:r w:rsidR="00ED3A58">
              <w:rPr>
                <w:rFonts w:ascii="Arial" w:hAnsi="Arial" w:cs="Arial"/>
                <w:b/>
                <w:sz w:val="24"/>
                <w:szCs w:val="24"/>
                <w:u w:val="single"/>
              </w:rPr>
              <w:t>:</w:t>
            </w:r>
          </w:p>
          <w:p w:rsidR="007F0A34" w:rsidRDefault="007F0A34" w:rsidP="00BB143F">
            <w:pPr>
              <w:pStyle w:val="Corpsdetexte"/>
              <w:spacing w:after="0"/>
              <w:jc w:val="both"/>
              <w:rPr>
                <w:rFonts w:ascii="Arial" w:hAnsi="Arial" w:cs="Arial"/>
                <w:b/>
                <w:sz w:val="24"/>
                <w:szCs w:val="24"/>
                <w:u w:val="single"/>
              </w:rPr>
            </w:pPr>
          </w:p>
          <w:p w:rsidR="007F0A34" w:rsidRDefault="007F0A34" w:rsidP="00BB143F">
            <w:pPr>
              <w:pStyle w:val="Corpsdetexte"/>
              <w:spacing w:after="0"/>
              <w:jc w:val="both"/>
              <w:rPr>
                <w:rFonts w:ascii="Arial" w:hAnsi="Arial" w:cs="Arial"/>
                <w:b/>
                <w:sz w:val="24"/>
                <w:szCs w:val="24"/>
                <w:u w:val="single"/>
              </w:rPr>
            </w:pPr>
          </w:p>
          <w:p w:rsidR="007F0A34" w:rsidRDefault="007F0A34" w:rsidP="00BB143F">
            <w:pPr>
              <w:pStyle w:val="Corpsdetexte"/>
              <w:spacing w:after="0"/>
              <w:jc w:val="both"/>
              <w:rPr>
                <w:rFonts w:ascii="Arial" w:hAnsi="Arial" w:cs="Arial"/>
                <w:b/>
                <w:sz w:val="24"/>
                <w:szCs w:val="24"/>
                <w:u w:val="single"/>
              </w:rPr>
            </w:pPr>
          </w:p>
          <w:p w:rsidR="00BB143F" w:rsidRPr="007B00E2" w:rsidRDefault="007F0A34" w:rsidP="00BB143F">
            <w:pPr>
              <w:pStyle w:val="Corpsdetexte"/>
              <w:spacing w:after="0"/>
              <w:jc w:val="both"/>
              <w:rPr>
                <w:rFonts w:ascii="Arial" w:hAnsi="Arial" w:cs="Arial"/>
                <w:b/>
                <w:sz w:val="24"/>
                <w:szCs w:val="24"/>
                <w:u w:val="single"/>
              </w:rPr>
            </w:pPr>
            <w:r>
              <w:object w:dxaOrig="5295" w:dyaOrig="7665">
                <v:shape id="_x0000_i1025" type="#_x0000_t75" style="width:235.65pt;height:341.3pt" o:ole="">
                  <v:imagedata r:id="rId12" o:title=""/>
                </v:shape>
                <o:OLEObject Type="Embed" ProgID="PBrush" ShapeID="_x0000_i1025" DrawAspect="Content" ObjectID="_1412404773" r:id="rId13"/>
              </w:object>
            </w:r>
          </w:p>
        </w:tc>
        <w:tc>
          <w:tcPr>
            <w:tcW w:w="6376" w:type="dxa"/>
            <w:tcBorders>
              <w:top w:val="single" w:sz="4" w:space="0" w:color="000000"/>
              <w:bottom w:val="single" w:sz="4" w:space="0" w:color="000000"/>
              <w:right w:val="single" w:sz="4" w:space="0" w:color="000000"/>
            </w:tcBorders>
            <w:shd w:val="clear" w:color="auto" w:fill="auto"/>
          </w:tcPr>
          <w:p w:rsidR="007F0A34" w:rsidRPr="00834529" w:rsidRDefault="003A2F4B" w:rsidP="007F0A34">
            <w:pPr>
              <w:jc w:val="both"/>
              <w:rPr>
                <w:rFonts w:ascii="Arial" w:hAnsi="Arial" w:cs="Arial"/>
                <w:b/>
                <w:bCs/>
                <w:sz w:val="24"/>
                <w:szCs w:val="24"/>
                <w:u w:val="single"/>
              </w:rPr>
            </w:pPr>
            <w:r>
              <w:rPr>
                <w:rFonts w:ascii="Arial" w:hAnsi="Arial" w:cs="Arial"/>
                <w:b/>
                <w:bCs/>
                <w:noProof/>
                <w:sz w:val="24"/>
                <w:szCs w:val="24"/>
                <w:u w:val="single"/>
                <w:lang w:eastAsia="fr-FR"/>
              </w:rPr>
              <w:drawing>
                <wp:anchor distT="0" distB="0" distL="114300" distR="114300" simplePos="0" relativeHeight="251666432" behindDoc="0" locked="0" layoutInCell="1" allowOverlap="1">
                  <wp:simplePos x="0" y="0"/>
                  <wp:positionH relativeFrom="column">
                    <wp:posOffset>6719570</wp:posOffset>
                  </wp:positionH>
                  <wp:positionV relativeFrom="paragraph">
                    <wp:posOffset>4313555</wp:posOffset>
                  </wp:positionV>
                  <wp:extent cx="675640" cy="831215"/>
                  <wp:effectExtent l="0" t="0" r="0" b="6985"/>
                  <wp:wrapNone/>
                  <wp:docPr id="655" name="Image 655" descr="pb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pblou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64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A34">
              <w:rPr>
                <w:rFonts w:ascii="Arial" w:hAnsi="Arial" w:cs="Arial"/>
                <w:b/>
                <w:bCs/>
                <w:sz w:val="24"/>
                <w:szCs w:val="24"/>
                <w:u w:val="single"/>
              </w:rPr>
              <w:t>Avertissement</w:t>
            </w:r>
            <w:r w:rsidR="005D5528">
              <w:rPr>
                <w:rFonts w:ascii="Arial" w:hAnsi="Arial" w:cs="Arial"/>
                <w:b/>
                <w:bCs/>
                <w:sz w:val="24"/>
                <w:szCs w:val="24"/>
                <w:u w:val="single"/>
              </w:rPr>
              <w:t> </w:t>
            </w:r>
            <w:r w:rsidR="007F0A34">
              <w:rPr>
                <w:rFonts w:ascii="Arial" w:hAnsi="Arial" w:cs="Arial"/>
                <w:b/>
                <w:bCs/>
                <w:sz w:val="24"/>
                <w:szCs w:val="24"/>
                <w:u w:val="single"/>
              </w:rPr>
              <w:t>:</w:t>
            </w:r>
          </w:p>
          <w:p w:rsidR="007F0A34" w:rsidRPr="005D5528" w:rsidRDefault="007F0A34" w:rsidP="007F0A34">
            <w:pPr>
              <w:pStyle w:val="Paragraphedeliste"/>
              <w:numPr>
                <w:ilvl w:val="0"/>
                <w:numId w:val="19"/>
              </w:numPr>
              <w:jc w:val="both"/>
              <w:rPr>
                <w:rFonts w:ascii="Arial" w:hAnsi="Arial" w:cs="Arial"/>
                <w:bCs/>
              </w:rPr>
            </w:pPr>
            <w:r w:rsidRPr="005D5528">
              <w:rPr>
                <w:rFonts w:ascii="Arial" w:hAnsi="Arial" w:cs="Arial"/>
                <w:bCs/>
              </w:rPr>
              <w:t>Préparer l</w:t>
            </w:r>
            <w:r w:rsidR="005D5528">
              <w:rPr>
                <w:rFonts w:ascii="Arial" w:hAnsi="Arial" w:cs="Arial"/>
                <w:bCs/>
              </w:rPr>
              <w:t>’</w:t>
            </w:r>
            <w:r w:rsidRPr="005D5528">
              <w:rPr>
                <w:rFonts w:ascii="Arial" w:hAnsi="Arial" w:cs="Arial"/>
                <w:bCs/>
              </w:rPr>
              <w:t>éprouvette 5 minutes à l</w:t>
            </w:r>
            <w:r w:rsidR="005D5528">
              <w:rPr>
                <w:rFonts w:ascii="Arial" w:hAnsi="Arial" w:cs="Arial"/>
                <w:bCs/>
              </w:rPr>
              <w:t>’</w:t>
            </w:r>
            <w:r w:rsidRPr="005D5528">
              <w:rPr>
                <w:rFonts w:ascii="Arial" w:hAnsi="Arial" w:cs="Arial"/>
                <w:bCs/>
              </w:rPr>
              <w:t>avance pour saturer son atmosphère en solvant.</w:t>
            </w:r>
          </w:p>
          <w:p w:rsidR="007F0A34" w:rsidRPr="005D5528" w:rsidRDefault="007F0A34" w:rsidP="007F0A34">
            <w:pPr>
              <w:pStyle w:val="Paragraphedeliste"/>
              <w:numPr>
                <w:ilvl w:val="0"/>
                <w:numId w:val="19"/>
              </w:numPr>
              <w:jc w:val="both"/>
              <w:rPr>
                <w:rFonts w:ascii="Arial" w:hAnsi="Arial" w:cs="Arial"/>
                <w:bCs/>
              </w:rPr>
            </w:pPr>
            <w:r w:rsidRPr="005D5528">
              <w:rPr>
                <w:rFonts w:ascii="Arial" w:hAnsi="Arial" w:cs="Arial"/>
                <w:bCs/>
              </w:rPr>
              <w:t>Ecraser dir</w:t>
            </w:r>
            <w:r w:rsidR="00D57C3E">
              <w:rPr>
                <w:rFonts w:ascii="Arial" w:hAnsi="Arial" w:cs="Arial"/>
                <w:bCs/>
              </w:rPr>
              <w:t xml:space="preserve">ectement le matériel biologique </w:t>
            </w:r>
            <w:r w:rsidRPr="005D5528">
              <w:rPr>
                <w:rFonts w:ascii="Arial" w:hAnsi="Arial" w:cs="Arial"/>
                <w:bCs/>
              </w:rPr>
              <w:t>sur le papier Wattman</w:t>
            </w:r>
            <w:r w:rsidR="00D57C3E">
              <w:rPr>
                <w:rFonts w:ascii="Arial" w:hAnsi="Arial" w:cs="Arial"/>
                <w:bCs/>
              </w:rPr>
              <w:t xml:space="preserve"> avec un agitateur</w:t>
            </w:r>
            <w:r w:rsidRPr="005D5528">
              <w:rPr>
                <w:rFonts w:ascii="Arial" w:hAnsi="Arial" w:cs="Arial"/>
                <w:bCs/>
              </w:rPr>
              <w:t>. Répéter plusieurs fois l’opération</w:t>
            </w:r>
            <w:r w:rsidR="007A58CF">
              <w:rPr>
                <w:rFonts w:ascii="Arial" w:hAnsi="Arial" w:cs="Arial"/>
                <w:bCs/>
              </w:rPr>
              <w:t xml:space="preserve"> pour obtenir un</w:t>
            </w:r>
            <w:r w:rsidR="00D57C3E">
              <w:rPr>
                <w:rFonts w:ascii="Arial" w:hAnsi="Arial" w:cs="Arial"/>
                <w:bCs/>
              </w:rPr>
              <w:t xml:space="preserve"> dépôt bien concentré</w:t>
            </w:r>
            <w:r w:rsidRPr="005D5528">
              <w:rPr>
                <w:rFonts w:ascii="Arial" w:hAnsi="Arial" w:cs="Arial"/>
                <w:bCs/>
              </w:rPr>
              <w:t>.</w:t>
            </w:r>
          </w:p>
          <w:p w:rsidR="007F0A34" w:rsidRPr="005D5528" w:rsidRDefault="007F0A34" w:rsidP="007F0A34">
            <w:pPr>
              <w:pStyle w:val="Paragraphedeliste"/>
              <w:numPr>
                <w:ilvl w:val="0"/>
                <w:numId w:val="19"/>
              </w:numPr>
              <w:jc w:val="both"/>
              <w:rPr>
                <w:rFonts w:ascii="Arial" w:hAnsi="Arial" w:cs="Arial"/>
                <w:bCs/>
              </w:rPr>
            </w:pPr>
            <w:r w:rsidRPr="005D5528">
              <w:rPr>
                <w:rFonts w:ascii="Arial" w:hAnsi="Arial" w:cs="Arial"/>
                <w:bCs/>
              </w:rPr>
              <w:t>Durée de la migration</w:t>
            </w:r>
            <w:r w:rsidR="005D5528">
              <w:rPr>
                <w:rFonts w:ascii="Arial" w:hAnsi="Arial" w:cs="Arial"/>
                <w:bCs/>
              </w:rPr>
              <w:t> </w:t>
            </w:r>
            <w:proofErr w:type="spellStart"/>
            <w:r w:rsidR="00BD75C9">
              <w:rPr>
                <w:rFonts w:ascii="Arial" w:hAnsi="Arial" w:cs="Arial"/>
                <w:bCs/>
              </w:rPr>
              <w:t>ascentionnelle</w:t>
            </w:r>
            <w:proofErr w:type="spellEnd"/>
            <w:r w:rsidRPr="005D5528">
              <w:rPr>
                <w:rFonts w:ascii="Arial" w:hAnsi="Arial" w:cs="Arial"/>
                <w:bCs/>
              </w:rPr>
              <w:t>: 20 à 30 minutes.</w:t>
            </w:r>
          </w:p>
          <w:p w:rsidR="007F0A34" w:rsidRPr="003A2F4B" w:rsidRDefault="007F0A34" w:rsidP="00C149CA">
            <w:pPr>
              <w:pStyle w:val="Paragraphedeliste"/>
              <w:numPr>
                <w:ilvl w:val="0"/>
                <w:numId w:val="19"/>
              </w:numPr>
              <w:jc w:val="both"/>
              <w:rPr>
                <w:rFonts w:ascii="Arial" w:hAnsi="Arial" w:cs="Arial"/>
                <w:bCs/>
              </w:rPr>
            </w:pPr>
            <w:r w:rsidRPr="005D5528">
              <w:rPr>
                <w:rFonts w:ascii="Arial" w:hAnsi="Arial" w:cs="Arial"/>
              </w:rPr>
              <w:t>Equipement de protection individuelle</w:t>
            </w:r>
          </w:p>
          <w:p w:rsidR="005D5528" w:rsidRPr="003A2F4B" w:rsidRDefault="003A2F4B" w:rsidP="00C149CA">
            <w:pPr>
              <w:jc w:val="both"/>
              <w:rPr>
                <w:rFonts w:ascii="Arial" w:hAnsi="Arial" w:cs="Arial"/>
                <w:noProof/>
                <w:sz w:val="24"/>
                <w:szCs w:val="24"/>
                <w:lang w:eastAsia="fr-FR"/>
              </w:rPr>
            </w:pPr>
            <w:r>
              <w:rPr>
                <w:rFonts w:ascii="Arial" w:hAnsi="Arial" w:cs="Arial"/>
                <w:noProof/>
                <w:sz w:val="24"/>
                <w:szCs w:val="24"/>
                <w:lang w:eastAsia="fr-FR"/>
              </w:rPr>
              <w:t xml:space="preserve">   </w:t>
            </w:r>
            <w:r>
              <w:rPr>
                <w:rFonts w:ascii="Arial" w:hAnsi="Arial" w:cs="Arial"/>
                <w:noProof/>
                <w:sz w:val="24"/>
                <w:szCs w:val="24"/>
                <w:lang w:eastAsia="fr-FR"/>
              </w:rPr>
              <w:drawing>
                <wp:inline distT="0" distB="0" distL="0" distR="0" wp14:anchorId="38CC190D" wp14:editId="08E9E9BC">
                  <wp:extent cx="571771" cy="698832"/>
                  <wp:effectExtent l="0" t="0" r="0" b="6350"/>
                  <wp:docPr id="656" name="Imag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040" cy="701605"/>
                          </a:xfrm>
                          <a:prstGeom prst="rect">
                            <a:avLst/>
                          </a:prstGeom>
                          <a:noFill/>
                        </pic:spPr>
                      </pic:pic>
                    </a:graphicData>
                  </a:graphic>
                </wp:inline>
              </w:drawing>
            </w:r>
            <w:r>
              <w:rPr>
                <w:rFonts w:ascii="Arial" w:hAnsi="Arial" w:cs="Arial"/>
                <w:noProof/>
                <w:sz w:val="24"/>
                <w:szCs w:val="24"/>
                <w:lang w:eastAsia="fr-FR"/>
              </w:rPr>
              <w:t xml:space="preserve"> </w:t>
            </w:r>
            <w:r>
              <w:rPr>
                <w:rFonts w:ascii="Arial" w:hAnsi="Arial" w:cs="Arial"/>
                <w:noProof/>
                <w:sz w:val="24"/>
                <w:szCs w:val="24"/>
                <w:lang w:eastAsia="fr-FR"/>
              </w:rPr>
              <w:drawing>
                <wp:inline distT="0" distB="0" distL="0" distR="0" wp14:anchorId="18943066" wp14:editId="081175AD">
                  <wp:extent cx="555868" cy="679395"/>
                  <wp:effectExtent l="0" t="0" r="0" b="6985"/>
                  <wp:docPr id="657" name="Imag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074" cy="682091"/>
                          </a:xfrm>
                          <a:prstGeom prst="rect">
                            <a:avLst/>
                          </a:prstGeom>
                          <a:noFill/>
                        </pic:spPr>
                      </pic:pic>
                    </a:graphicData>
                  </a:graphic>
                </wp:inline>
              </w:drawing>
            </w:r>
            <w:r>
              <w:rPr>
                <w:rFonts w:ascii="Arial" w:hAnsi="Arial" w:cs="Arial"/>
                <w:noProof/>
                <w:sz w:val="24"/>
                <w:szCs w:val="24"/>
                <w:lang w:eastAsia="fr-FR"/>
              </w:rPr>
              <w:drawing>
                <wp:inline distT="0" distB="0" distL="0" distR="0" wp14:anchorId="0BCD8DA6">
                  <wp:extent cx="571771" cy="698832"/>
                  <wp:effectExtent l="0" t="0" r="0" b="6350"/>
                  <wp:docPr id="658" name="Imag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040" cy="701605"/>
                          </a:xfrm>
                          <a:prstGeom prst="rect">
                            <a:avLst/>
                          </a:prstGeom>
                          <a:noFill/>
                        </pic:spPr>
                      </pic:pic>
                    </a:graphicData>
                  </a:graphic>
                </wp:inline>
              </w:drawing>
            </w:r>
          </w:p>
          <w:tbl>
            <w:tblPr>
              <w:tblStyle w:val="Grilledutableau"/>
              <w:tblW w:w="4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1"/>
              <w:gridCol w:w="2268"/>
            </w:tblGrid>
            <w:tr w:rsidR="007F0A34" w:rsidTr="009900E6">
              <w:trPr>
                <w:trHeight w:val="786"/>
              </w:trPr>
              <w:tc>
                <w:tcPr>
                  <w:tcW w:w="2161" w:type="dxa"/>
                  <w:vAlign w:val="bottom"/>
                </w:tcPr>
                <w:p w:rsidR="007F0A34" w:rsidRDefault="007F0A34" w:rsidP="009900E6">
                  <w:pPr>
                    <w:pStyle w:val="Corpsdetexte"/>
                    <w:spacing w:after="0"/>
                    <w:rPr>
                      <w:rFonts w:ascii="Arial" w:hAnsi="Arial" w:cs="Arial"/>
                      <w:b/>
                      <w:sz w:val="24"/>
                      <w:szCs w:val="24"/>
                      <w:u w:val="single"/>
                    </w:rPr>
                  </w:pPr>
                  <w:r>
                    <w:rPr>
                      <w:rFonts w:ascii="Arial" w:hAnsi="Arial" w:cs="Arial"/>
                      <w:b/>
                      <w:sz w:val="24"/>
                      <w:szCs w:val="24"/>
                    </w:rPr>
                    <w:t>C</w:t>
                  </w:r>
                  <w:r w:rsidRPr="007B00E2">
                    <w:rPr>
                      <w:rFonts w:ascii="Arial" w:hAnsi="Arial" w:cs="Arial"/>
                      <w:b/>
                      <w:sz w:val="24"/>
                      <w:szCs w:val="24"/>
                    </w:rPr>
                    <w:t>aroténoïdes</w:t>
                  </w:r>
                  <w:r>
                    <w:rPr>
                      <w:rFonts w:ascii="Arial" w:hAnsi="Arial" w:cs="Arial"/>
                      <w:b/>
                      <w:sz w:val="24"/>
                      <w:szCs w:val="24"/>
                    </w:rPr>
                    <w:t xml:space="preserve"> </w:t>
                  </w:r>
                  <w:r w:rsidRPr="007B00E2">
                    <w:rPr>
                      <w:rFonts w:ascii="Arial" w:hAnsi="Arial" w:cs="Arial"/>
                      <w:b/>
                      <w:sz w:val="24"/>
                      <w:szCs w:val="24"/>
                    </w:rPr>
                    <w:t>(orangé)</w:t>
                  </w:r>
                </w:p>
              </w:tc>
              <w:tc>
                <w:tcPr>
                  <w:tcW w:w="2268" w:type="dxa"/>
                </w:tcPr>
                <w:p w:rsidR="007F0A34" w:rsidRDefault="007F0A34" w:rsidP="009900E6">
                  <w:pPr>
                    <w:pStyle w:val="Corpsdetexte"/>
                    <w:spacing w:after="0"/>
                    <w:rPr>
                      <w:rFonts w:ascii="Arial" w:hAnsi="Arial" w:cs="Arial"/>
                      <w:b/>
                      <w:sz w:val="24"/>
                      <w:szCs w:val="24"/>
                      <w:u w:val="single"/>
                    </w:rPr>
                  </w:pPr>
                  <w:r>
                    <w:rPr>
                      <w:rFonts w:ascii="Arial" w:hAnsi="Arial" w:cs="Arial"/>
                      <w:i/>
                      <w:noProof/>
                      <w:sz w:val="24"/>
                      <w:szCs w:val="24"/>
                      <w:lang w:eastAsia="fr-FR"/>
                    </w:rPr>
                    <mc:AlternateContent>
                      <mc:Choice Requires="wps">
                        <w:drawing>
                          <wp:anchor distT="0" distB="0" distL="114300" distR="114300" simplePos="0" relativeHeight="251665408" behindDoc="0" locked="0" layoutInCell="1" allowOverlap="1" wp14:anchorId="4B67651F" wp14:editId="589F23E3">
                            <wp:simplePos x="0" y="0"/>
                            <wp:positionH relativeFrom="column">
                              <wp:posOffset>-65405</wp:posOffset>
                            </wp:positionH>
                            <wp:positionV relativeFrom="paragraph">
                              <wp:posOffset>-3057</wp:posOffset>
                            </wp:positionV>
                            <wp:extent cx="0" cy="2196465"/>
                            <wp:effectExtent l="57150" t="38100" r="57150" b="13335"/>
                            <wp:wrapNone/>
                            <wp:docPr id="14" name="Connecteur droit avec flèche 14"/>
                            <wp:cNvGraphicFramePr/>
                            <a:graphic xmlns:a="http://schemas.openxmlformats.org/drawingml/2006/main">
                              <a:graphicData uri="http://schemas.microsoft.com/office/word/2010/wordprocessingShape">
                                <wps:wsp>
                                  <wps:cNvCnPr/>
                                  <wps:spPr>
                                    <a:xfrm flipV="1">
                                      <a:off x="0" y="0"/>
                                      <a:ext cx="0" cy="219646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4" o:spid="_x0000_s1026" type="#_x0000_t32" style="position:absolute;margin-left:-5.15pt;margin-top:-.25pt;width:0;height:172.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" strokecolor="black [3213]" strokeweight="2.25pt">
                            <v:stroke endarrow="open"/>
                          </v:shape>
                        </w:pict>
                      </mc:Fallback>
                    </mc:AlternateContent>
                  </w:r>
                  <w:r>
                    <w:rPr>
                      <w:rFonts w:ascii="Arial" w:hAnsi="Arial" w:cs="Arial"/>
                      <w:i/>
                      <w:sz w:val="24"/>
                      <w:szCs w:val="24"/>
                    </w:rPr>
                    <w:t>Forte</w:t>
                  </w:r>
                  <w:r w:rsidRPr="007B00E2">
                    <w:rPr>
                      <w:rFonts w:ascii="Arial" w:hAnsi="Arial" w:cs="Arial"/>
                      <w:i/>
                      <w:sz w:val="24"/>
                      <w:szCs w:val="24"/>
                    </w:rPr>
                    <w:t xml:space="preserve"> migration</w:t>
                  </w:r>
                </w:p>
              </w:tc>
            </w:tr>
            <w:tr w:rsidR="007F0A34" w:rsidTr="009900E6">
              <w:trPr>
                <w:trHeight w:val="786"/>
              </w:trPr>
              <w:tc>
                <w:tcPr>
                  <w:tcW w:w="2161" w:type="dxa"/>
                  <w:vAlign w:val="bottom"/>
                </w:tcPr>
                <w:p w:rsidR="007F0A34" w:rsidRDefault="007F0A34" w:rsidP="009900E6">
                  <w:pPr>
                    <w:pStyle w:val="Corpsdetexte"/>
                    <w:spacing w:after="0"/>
                    <w:rPr>
                      <w:rFonts w:ascii="Arial" w:hAnsi="Arial" w:cs="Arial"/>
                      <w:b/>
                      <w:sz w:val="24"/>
                      <w:szCs w:val="24"/>
                    </w:rPr>
                  </w:pPr>
                  <w:r>
                    <w:rPr>
                      <w:rFonts w:ascii="Arial" w:hAnsi="Arial" w:cs="Arial"/>
                      <w:b/>
                      <w:sz w:val="24"/>
                      <w:szCs w:val="24"/>
                    </w:rPr>
                    <w:t>Xanthophylle</w:t>
                  </w:r>
                </w:p>
                <w:p w:rsidR="007F0A34" w:rsidRDefault="007F0A34" w:rsidP="009900E6">
                  <w:pPr>
                    <w:pStyle w:val="Corpsdetexte"/>
                    <w:spacing w:after="0"/>
                    <w:rPr>
                      <w:rFonts w:ascii="Arial" w:hAnsi="Arial" w:cs="Arial"/>
                      <w:b/>
                      <w:sz w:val="24"/>
                      <w:szCs w:val="24"/>
                      <w:u w:val="single"/>
                    </w:rPr>
                  </w:pPr>
                  <w:r w:rsidRPr="007B00E2">
                    <w:rPr>
                      <w:rFonts w:ascii="Arial" w:hAnsi="Arial" w:cs="Arial"/>
                      <w:b/>
                      <w:sz w:val="24"/>
                      <w:szCs w:val="24"/>
                    </w:rPr>
                    <w:t>(jaune)</w:t>
                  </w:r>
                </w:p>
              </w:tc>
              <w:tc>
                <w:tcPr>
                  <w:tcW w:w="2268" w:type="dxa"/>
                  <w:vAlign w:val="bottom"/>
                </w:tcPr>
                <w:p w:rsidR="007F0A34" w:rsidRDefault="007F0A34" w:rsidP="009900E6">
                  <w:pPr>
                    <w:pStyle w:val="Corpsdetexte"/>
                    <w:spacing w:after="0"/>
                    <w:rPr>
                      <w:rFonts w:ascii="Arial" w:hAnsi="Arial" w:cs="Arial"/>
                      <w:b/>
                      <w:sz w:val="24"/>
                      <w:szCs w:val="24"/>
                      <w:u w:val="single"/>
                    </w:rPr>
                  </w:pPr>
                </w:p>
              </w:tc>
            </w:tr>
            <w:tr w:rsidR="007F0A34" w:rsidTr="009900E6">
              <w:trPr>
                <w:trHeight w:val="786"/>
              </w:trPr>
              <w:tc>
                <w:tcPr>
                  <w:tcW w:w="2161" w:type="dxa"/>
                  <w:vAlign w:val="bottom"/>
                </w:tcPr>
                <w:p w:rsidR="007F0A34" w:rsidRDefault="007F0A34" w:rsidP="009900E6">
                  <w:pPr>
                    <w:pStyle w:val="Corpsdetexte"/>
                    <w:spacing w:after="0"/>
                    <w:rPr>
                      <w:rFonts w:ascii="Arial" w:hAnsi="Arial" w:cs="Arial"/>
                      <w:b/>
                      <w:sz w:val="24"/>
                      <w:szCs w:val="24"/>
                      <w:u w:val="single"/>
                    </w:rPr>
                  </w:pPr>
                  <w:r>
                    <w:rPr>
                      <w:rFonts w:ascii="Arial" w:hAnsi="Arial" w:cs="Arial"/>
                      <w:b/>
                      <w:sz w:val="24"/>
                      <w:szCs w:val="24"/>
                    </w:rPr>
                    <w:t>C</w:t>
                  </w:r>
                  <w:r w:rsidRPr="007B00E2">
                    <w:rPr>
                      <w:rFonts w:ascii="Arial" w:hAnsi="Arial" w:cs="Arial"/>
                      <w:b/>
                      <w:sz w:val="24"/>
                      <w:szCs w:val="24"/>
                    </w:rPr>
                    <w:t xml:space="preserve">hlorophylle a </w:t>
                  </w:r>
                  <w:r>
                    <w:rPr>
                      <w:rFonts w:ascii="Arial" w:hAnsi="Arial" w:cs="Arial"/>
                      <w:b/>
                      <w:sz w:val="24"/>
                      <w:szCs w:val="24"/>
                    </w:rPr>
                    <w:t>(vert bleuté)</w:t>
                  </w:r>
                </w:p>
              </w:tc>
              <w:tc>
                <w:tcPr>
                  <w:tcW w:w="2268" w:type="dxa"/>
                  <w:vAlign w:val="bottom"/>
                </w:tcPr>
                <w:p w:rsidR="007F0A34" w:rsidRDefault="007F0A34" w:rsidP="009900E6">
                  <w:pPr>
                    <w:pStyle w:val="Corpsdetexte"/>
                    <w:spacing w:after="0"/>
                    <w:rPr>
                      <w:rFonts w:ascii="Arial" w:hAnsi="Arial" w:cs="Arial"/>
                      <w:b/>
                      <w:sz w:val="24"/>
                      <w:szCs w:val="24"/>
                      <w:u w:val="single"/>
                    </w:rPr>
                  </w:pPr>
                </w:p>
              </w:tc>
            </w:tr>
            <w:tr w:rsidR="007F0A34" w:rsidTr="009900E6">
              <w:trPr>
                <w:trHeight w:val="786"/>
              </w:trPr>
              <w:tc>
                <w:tcPr>
                  <w:tcW w:w="2161" w:type="dxa"/>
                  <w:vAlign w:val="bottom"/>
                </w:tcPr>
                <w:p w:rsidR="007F0A34" w:rsidRDefault="007F0A34" w:rsidP="009900E6">
                  <w:pPr>
                    <w:pStyle w:val="Corpsdetexte"/>
                    <w:spacing w:after="0"/>
                    <w:rPr>
                      <w:rFonts w:ascii="Arial" w:hAnsi="Arial" w:cs="Arial"/>
                      <w:b/>
                      <w:sz w:val="24"/>
                      <w:szCs w:val="24"/>
                    </w:rPr>
                  </w:pPr>
                  <w:r w:rsidRPr="007B00E2">
                    <w:rPr>
                      <w:rFonts w:ascii="Arial" w:hAnsi="Arial" w:cs="Arial"/>
                      <w:b/>
                      <w:sz w:val="24"/>
                      <w:szCs w:val="24"/>
                    </w:rPr>
                    <w:t>Chlorophylle b</w:t>
                  </w:r>
                </w:p>
                <w:p w:rsidR="007F0A34" w:rsidRDefault="007F0A34" w:rsidP="009900E6">
                  <w:pPr>
                    <w:pStyle w:val="Corpsdetexte"/>
                    <w:spacing w:after="0"/>
                    <w:rPr>
                      <w:rFonts w:ascii="Arial" w:hAnsi="Arial" w:cs="Arial"/>
                      <w:b/>
                      <w:sz w:val="24"/>
                      <w:szCs w:val="24"/>
                      <w:u w:val="single"/>
                    </w:rPr>
                  </w:pPr>
                  <w:r>
                    <w:rPr>
                      <w:rFonts w:ascii="Arial" w:hAnsi="Arial" w:cs="Arial"/>
                      <w:b/>
                      <w:sz w:val="24"/>
                      <w:szCs w:val="24"/>
                    </w:rPr>
                    <w:t>(vert jaune)</w:t>
                  </w:r>
                </w:p>
              </w:tc>
              <w:tc>
                <w:tcPr>
                  <w:tcW w:w="2268" w:type="dxa"/>
                  <w:vAlign w:val="bottom"/>
                </w:tcPr>
                <w:p w:rsidR="007F0A34" w:rsidRDefault="007F0A34" w:rsidP="009900E6">
                  <w:pPr>
                    <w:pStyle w:val="Corpsdetexte"/>
                    <w:spacing w:after="0"/>
                    <w:rPr>
                      <w:rFonts w:ascii="Arial" w:hAnsi="Arial" w:cs="Arial"/>
                      <w:b/>
                      <w:sz w:val="24"/>
                      <w:szCs w:val="24"/>
                      <w:u w:val="single"/>
                    </w:rPr>
                  </w:pPr>
                  <w:r>
                    <w:rPr>
                      <w:rFonts w:ascii="Arial" w:hAnsi="Arial" w:cs="Arial"/>
                      <w:i/>
                      <w:sz w:val="24"/>
                      <w:szCs w:val="24"/>
                    </w:rPr>
                    <w:t xml:space="preserve">Faible migration </w:t>
                  </w:r>
                </w:p>
              </w:tc>
            </w:tr>
            <w:tr w:rsidR="007F0A34" w:rsidTr="009900E6">
              <w:trPr>
                <w:trHeight w:val="786"/>
              </w:trPr>
              <w:tc>
                <w:tcPr>
                  <w:tcW w:w="2161" w:type="dxa"/>
                  <w:vAlign w:val="bottom"/>
                </w:tcPr>
                <w:p w:rsidR="007F0A34" w:rsidRDefault="007F0A34" w:rsidP="009900E6">
                  <w:pPr>
                    <w:pStyle w:val="Corpsdetexte"/>
                    <w:spacing w:after="0"/>
                    <w:rPr>
                      <w:rFonts w:ascii="Arial" w:hAnsi="Arial" w:cs="Arial"/>
                      <w:b/>
                      <w:sz w:val="24"/>
                      <w:szCs w:val="24"/>
                      <w:u w:val="single"/>
                    </w:rPr>
                  </w:pPr>
                  <w:r w:rsidRPr="007B00E2">
                    <w:rPr>
                      <w:rFonts w:ascii="Arial" w:hAnsi="Arial" w:cs="Arial"/>
                      <w:b/>
                      <w:color w:val="FF0066"/>
                      <w:sz w:val="24"/>
                      <w:szCs w:val="24"/>
                    </w:rPr>
                    <w:t>Anthocyanes</w:t>
                  </w:r>
                </w:p>
              </w:tc>
              <w:tc>
                <w:tcPr>
                  <w:tcW w:w="2268" w:type="dxa"/>
                  <w:vAlign w:val="bottom"/>
                </w:tcPr>
                <w:p w:rsidR="007F0A34" w:rsidRDefault="007F0A34" w:rsidP="009900E6">
                  <w:pPr>
                    <w:pStyle w:val="Corpsdetexte"/>
                    <w:spacing w:after="0"/>
                    <w:rPr>
                      <w:rFonts w:ascii="Arial" w:hAnsi="Arial" w:cs="Arial"/>
                      <w:b/>
                      <w:sz w:val="24"/>
                      <w:szCs w:val="24"/>
                      <w:u w:val="single"/>
                    </w:rPr>
                  </w:pPr>
                  <w:r w:rsidRPr="007B00E2">
                    <w:rPr>
                      <w:rFonts w:ascii="Arial" w:hAnsi="Arial" w:cs="Arial"/>
                      <w:i/>
                      <w:sz w:val="24"/>
                      <w:szCs w:val="24"/>
                    </w:rPr>
                    <w:t xml:space="preserve">Aucune migration </w:t>
                  </w:r>
                </w:p>
              </w:tc>
            </w:tr>
          </w:tbl>
          <w:p w:rsidR="00E5086E" w:rsidRPr="007F0A34" w:rsidRDefault="00E5086E" w:rsidP="007F0A34">
            <w:pPr>
              <w:jc w:val="both"/>
              <w:rPr>
                <w:rFonts w:ascii="Arial" w:hAnsi="Arial" w:cs="Arial"/>
                <w:bCs/>
                <w:sz w:val="24"/>
                <w:szCs w:val="24"/>
              </w:rPr>
            </w:pPr>
          </w:p>
        </w:tc>
      </w:tr>
    </w:tbl>
    <w:p w:rsidR="00720483" w:rsidRPr="00BB2784" w:rsidRDefault="00CA452A" w:rsidP="00B65928">
      <w:pPr>
        <w:pageBreakBefore/>
        <w:jc w:val="right"/>
        <w:rPr>
          <w:rFonts w:ascii="Arial" w:hAnsi="Arial" w:cs="Arial"/>
          <w:sz w:val="18"/>
          <w:szCs w:val="24"/>
        </w:rPr>
      </w:pPr>
      <w:bookmarkStart w:id="7" w:name="curseur1"/>
      <w:bookmarkEnd w:id="7"/>
      <w:r w:rsidRPr="00BB2784">
        <w:rPr>
          <w:rFonts w:ascii="Arial" w:hAnsi="Arial" w:cs="Arial"/>
          <w:sz w:val="18"/>
          <w:szCs w:val="24"/>
        </w:rPr>
        <w:lastRenderedPageBreak/>
        <w:t>Fiche barème d’évaluation</w:t>
      </w:r>
    </w:p>
    <w:tbl>
      <w:tblPr>
        <w:tblW w:w="0" w:type="auto"/>
        <w:tblInd w:w="50" w:type="dxa"/>
        <w:tblLayout w:type="fixed"/>
        <w:tblCellMar>
          <w:left w:w="70" w:type="dxa"/>
          <w:right w:w="70" w:type="dxa"/>
        </w:tblCellMar>
        <w:tblLook w:val="0000" w:firstRow="0" w:lastRow="0" w:firstColumn="0" w:lastColumn="0" w:noHBand="0" w:noVBand="0"/>
      </w:tblPr>
      <w:tblGrid>
        <w:gridCol w:w="3766"/>
        <w:gridCol w:w="1357"/>
        <w:gridCol w:w="380"/>
        <w:gridCol w:w="1747"/>
        <w:gridCol w:w="1393"/>
        <w:gridCol w:w="3001"/>
        <w:gridCol w:w="850"/>
        <w:gridCol w:w="709"/>
        <w:gridCol w:w="709"/>
        <w:gridCol w:w="690"/>
        <w:gridCol w:w="19"/>
        <w:gridCol w:w="708"/>
      </w:tblGrid>
      <w:tr w:rsidR="00CA452A" w:rsidTr="0047703C">
        <w:trPr>
          <w:trHeight w:val="219"/>
        </w:trPr>
        <w:tc>
          <w:tcPr>
            <w:tcW w:w="11644" w:type="dxa"/>
            <w:gridSpan w:val="6"/>
            <w:tcBorders>
              <w:top w:val="single" w:sz="4" w:space="0" w:color="000000"/>
              <w:left w:val="single" w:sz="4" w:space="0" w:color="000000"/>
            </w:tcBorders>
            <w:shd w:val="clear" w:color="auto" w:fill="auto"/>
            <w:vAlign w:val="center"/>
          </w:tcPr>
          <w:p w:rsidR="00CA452A" w:rsidRDefault="00CA452A" w:rsidP="00720483">
            <w:pPr>
              <w:snapToGrid w:val="0"/>
              <w:jc w:val="right"/>
              <w:rPr>
                <w:rFonts w:ascii="Arial" w:eastAsia="Times New Roman" w:hAnsi="Arial" w:cs="Arial"/>
                <w:b/>
                <w:bCs/>
                <w:color w:val="FF0000"/>
                <w:sz w:val="18"/>
                <w:szCs w:val="18"/>
              </w:rPr>
            </w:pPr>
          </w:p>
        </w:tc>
        <w:tc>
          <w:tcPr>
            <w:tcW w:w="850" w:type="dxa"/>
            <w:tcBorders>
              <w:top w:val="single" w:sz="4" w:space="0" w:color="000000"/>
              <w:bottom w:val="single" w:sz="4" w:space="0" w:color="000000"/>
            </w:tcBorders>
            <w:shd w:val="clear" w:color="auto" w:fill="auto"/>
            <w:vAlign w:val="center"/>
          </w:tcPr>
          <w:p w:rsidR="00CA452A" w:rsidRDefault="00CA452A" w:rsidP="00720483">
            <w:pPr>
              <w:snapToGrid w:val="0"/>
              <w:jc w:val="right"/>
              <w:rPr>
                <w:rFonts w:ascii="Arial" w:eastAsia="Times New Roman" w:hAnsi="Arial" w:cs="Arial"/>
                <w:b/>
                <w:bCs/>
                <w:color w:val="FF0000"/>
                <w:sz w:val="18"/>
                <w:szCs w:val="18"/>
              </w:rPr>
            </w:pPr>
          </w:p>
        </w:tc>
        <w:tc>
          <w:tcPr>
            <w:tcW w:w="2835" w:type="dxa"/>
            <w:gridSpan w:val="5"/>
            <w:tcBorders>
              <w:top w:val="single" w:sz="4" w:space="0" w:color="000000"/>
              <w:bottom w:val="single" w:sz="4" w:space="0" w:color="000000"/>
              <w:right w:val="single" w:sz="4" w:space="0" w:color="000000"/>
            </w:tcBorders>
            <w:shd w:val="clear" w:color="auto" w:fill="auto"/>
            <w:vAlign w:val="center"/>
          </w:tcPr>
          <w:p w:rsidR="00CA452A" w:rsidRDefault="00CA452A" w:rsidP="00720483">
            <w:pPr>
              <w:snapToGrid w:val="0"/>
              <w:jc w:val="right"/>
              <w:rPr>
                <w:rFonts w:ascii="Arial" w:eastAsia="Times New Roman" w:hAnsi="Arial" w:cs="Arial"/>
                <w:b/>
                <w:bCs/>
                <w:color w:val="FF0000"/>
                <w:sz w:val="18"/>
                <w:szCs w:val="18"/>
              </w:rPr>
            </w:pPr>
          </w:p>
        </w:tc>
      </w:tr>
      <w:tr w:rsidR="00CA452A" w:rsidTr="0047703C">
        <w:trPr>
          <w:trHeight w:val="679"/>
        </w:trPr>
        <w:tc>
          <w:tcPr>
            <w:tcW w:w="5123" w:type="dxa"/>
            <w:gridSpan w:val="2"/>
            <w:tcBorders>
              <w:left w:val="single" w:sz="4" w:space="0" w:color="000000"/>
              <w:bottom w:val="single" w:sz="4" w:space="0" w:color="000000"/>
            </w:tcBorders>
            <w:shd w:val="clear" w:color="auto" w:fill="auto"/>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380" w:type="dxa"/>
            <w:tcBorders>
              <w:bottom w:val="single" w:sz="4" w:space="0" w:color="000000"/>
            </w:tcBorders>
            <w:shd w:val="clear" w:color="auto" w:fill="auto"/>
            <w:vAlign w:val="center"/>
          </w:tcPr>
          <w:p w:rsidR="00CA452A" w:rsidRDefault="00CA452A"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 </w:t>
            </w:r>
          </w:p>
        </w:tc>
        <w:tc>
          <w:tcPr>
            <w:tcW w:w="3140" w:type="dxa"/>
            <w:gridSpan w:val="2"/>
            <w:tcBorders>
              <w:bottom w:val="single" w:sz="4" w:space="0" w:color="000000"/>
            </w:tcBorders>
            <w:shd w:val="clear" w:color="auto" w:fill="auto"/>
            <w:vAlign w:val="center"/>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3001" w:type="dxa"/>
            <w:tcBorders>
              <w:bottom w:val="single" w:sz="4" w:space="0" w:color="000000"/>
            </w:tcBorders>
            <w:shd w:val="clear" w:color="auto" w:fill="auto"/>
            <w:vAlign w:val="center"/>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850" w:type="dxa"/>
            <w:tcBorders>
              <w:left w:val="single" w:sz="4" w:space="0" w:color="000000"/>
              <w:bottom w:val="single" w:sz="4" w:space="0" w:color="000000"/>
            </w:tcBorders>
            <w:shd w:val="clear" w:color="auto" w:fill="auto"/>
            <w:vAlign w:val="center"/>
          </w:tcPr>
          <w:p w:rsidR="00CA452A" w:rsidRDefault="00CA452A"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curseur</w:t>
            </w:r>
          </w:p>
        </w:tc>
        <w:tc>
          <w:tcPr>
            <w:tcW w:w="709" w:type="dxa"/>
            <w:tcBorders>
              <w:left w:val="single" w:sz="4" w:space="0" w:color="000000"/>
              <w:bottom w:val="single" w:sz="4" w:space="0" w:color="000000"/>
            </w:tcBorders>
            <w:shd w:val="clear" w:color="auto" w:fill="auto"/>
            <w:vAlign w:val="center"/>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9" w:type="dxa"/>
            <w:tcBorders>
              <w:left w:val="single" w:sz="4" w:space="0" w:color="000000"/>
              <w:bottom w:val="single" w:sz="4" w:space="0" w:color="000000"/>
            </w:tcBorders>
            <w:shd w:val="clear" w:color="auto" w:fill="auto"/>
            <w:vAlign w:val="center"/>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9" w:type="dxa"/>
            <w:gridSpan w:val="2"/>
            <w:tcBorders>
              <w:left w:val="single" w:sz="4" w:space="0" w:color="000000"/>
              <w:bottom w:val="single" w:sz="4" w:space="0" w:color="000000"/>
            </w:tcBorders>
            <w:shd w:val="clear" w:color="auto" w:fill="auto"/>
            <w:vAlign w:val="center"/>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8" w:type="dxa"/>
            <w:tcBorders>
              <w:left w:val="single" w:sz="4" w:space="0" w:color="000000"/>
              <w:bottom w:val="single" w:sz="4" w:space="0" w:color="000000"/>
              <w:right w:val="single" w:sz="4" w:space="0" w:color="000000"/>
            </w:tcBorders>
            <w:shd w:val="clear" w:color="auto" w:fill="auto"/>
            <w:vAlign w:val="center"/>
          </w:tcPr>
          <w:p w:rsidR="00CA452A" w:rsidRDefault="00CA452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r>
      <w:tr w:rsidR="00CA452A" w:rsidTr="00934F68">
        <w:trPr>
          <w:trHeight w:val="486"/>
        </w:trPr>
        <w:tc>
          <w:tcPr>
            <w:tcW w:w="15329" w:type="dxa"/>
            <w:gridSpan w:val="12"/>
            <w:tcBorders>
              <w:left w:val="single" w:sz="4" w:space="0" w:color="000000"/>
              <w:bottom w:val="single" w:sz="4" w:space="0" w:color="000000"/>
              <w:right w:val="single" w:sz="4" w:space="0" w:color="000000"/>
            </w:tcBorders>
            <w:shd w:val="clear" w:color="auto" w:fill="C0C0C0"/>
            <w:vAlign w:val="center"/>
          </w:tcPr>
          <w:p w:rsidR="00CA452A" w:rsidRDefault="00CA452A" w:rsidP="00CB66B6">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Concevoir une stratégie pour résoudre un</w:t>
            </w:r>
            <w:r w:rsidR="00CB66B6">
              <w:rPr>
                <w:rFonts w:ascii="Arial" w:eastAsia="Times New Roman" w:hAnsi="Arial" w:cs="Arial"/>
                <w:b/>
                <w:bCs/>
                <w:color w:val="000000"/>
                <w:sz w:val="18"/>
                <w:szCs w:val="18"/>
              </w:rPr>
              <w:t>e situation problème</w:t>
            </w:r>
          </w:p>
        </w:tc>
      </w:tr>
      <w:tr w:rsidR="00934F68" w:rsidTr="009B2929">
        <w:trPr>
          <w:trHeight w:val="706"/>
        </w:trPr>
        <w:tc>
          <w:tcPr>
            <w:tcW w:w="7250" w:type="dxa"/>
            <w:gridSpan w:val="4"/>
            <w:tcBorders>
              <w:top w:val="single" w:sz="4" w:space="0" w:color="auto"/>
              <w:left w:val="single" w:sz="4" w:space="0" w:color="auto"/>
              <w:bottom w:val="single" w:sz="4" w:space="0" w:color="auto"/>
              <w:right w:val="single" w:sz="4" w:space="0" w:color="auto"/>
            </w:tcBorders>
            <w:shd w:val="clear" w:color="auto" w:fill="auto"/>
          </w:tcPr>
          <w:p w:rsidR="00934F68" w:rsidRDefault="00F02A96" w:rsidP="009B2929">
            <w:pPr>
              <w:snapToGrid w:val="0"/>
              <w:jc w:val="left"/>
              <w:rPr>
                <w:rFonts w:ascii="Arial" w:hAnsi="Arial"/>
                <w:b/>
                <w:sz w:val="18"/>
              </w:rPr>
            </w:pPr>
            <w:r>
              <w:rPr>
                <w:rFonts w:ascii="Arial" w:hAnsi="Arial"/>
                <w:b/>
                <w:sz w:val="18"/>
              </w:rPr>
              <w:t>Niveau A = Niveau B</w:t>
            </w:r>
            <w:r w:rsidR="00934F68" w:rsidRPr="005A0E8F">
              <w:rPr>
                <w:rFonts w:ascii="Arial" w:hAnsi="Arial"/>
                <w:b/>
                <w:sz w:val="18"/>
              </w:rPr>
              <w:t xml:space="preserve"> </w:t>
            </w:r>
            <w:r w:rsidR="00BD75C9">
              <w:rPr>
                <w:rFonts w:ascii="Arial" w:hAnsi="Arial" w:cs="Arial"/>
                <w:b/>
                <w:sz w:val="18"/>
                <w:szCs w:val="18"/>
              </w:rPr>
              <w:t>auquel on ajoute :</w:t>
            </w:r>
          </w:p>
          <w:p w:rsidR="00934F68" w:rsidRPr="00934F68" w:rsidRDefault="00934F68" w:rsidP="00934F68">
            <w:pPr>
              <w:jc w:val="both"/>
              <w:rPr>
                <w:rFonts w:ascii="Arial" w:hAnsi="Arial" w:cs="Arial"/>
                <w:color w:val="000000"/>
                <w:sz w:val="18"/>
                <w:szCs w:val="16"/>
                <w:lang w:eastAsia="fr-FR"/>
              </w:rPr>
            </w:pPr>
            <w:r w:rsidRPr="00934F68">
              <w:rPr>
                <w:rFonts w:ascii="Arial" w:hAnsi="Arial" w:cs="Arial"/>
                <w:color w:val="000000"/>
                <w:sz w:val="18"/>
                <w:szCs w:val="24"/>
                <w:lang w:eastAsia="fr-FR"/>
              </w:rPr>
              <w:t>Si les pigments chlorophylliens sont présents mais masqués dans la bractée, alors ils seront révélés par la migration. Si les pigments chlorophylliens sont absents de la bractée, alors aucune migration ne sera observée.</w:t>
            </w:r>
            <w:r w:rsidR="000410D1">
              <w:rPr>
                <w:rFonts w:ascii="Arial" w:hAnsi="Arial" w:cs="Arial"/>
                <w:color w:val="000000"/>
                <w:sz w:val="18"/>
                <w:szCs w:val="24"/>
                <w:lang w:eastAsia="fr-FR"/>
              </w:rPr>
              <w:t xml:space="preserve"> La bractée a une capacité photosynthétique uniquement si les pigments chlorophylliens sont présents</w:t>
            </w:r>
          </w:p>
        </w:tc>
        <w:tc>
          <w:tcPr>
            <w:tcW w:w="4394" w:type="dxa"/>
            <w:gridSpan w:val="2"/>
            <w:tcBorders>
              <w:top w:val="single" w:sz="4" w:space="0" w:color="000000"/>
              <w:left w:val="single" w:sz="4" w:space="0" w:color="auto"/>
              <w:bottom w:val="single" w:sz="4" w:space="0" w:color="000000"/>
            </w:tcBorders>
            <w:shd w:val="clear" w:color="auto" w:fill="auto"/>
            <w:vAlign w:val="center"/>
          </w:tcPr>
          <w:p w:rsidR="00934F68" w:rsidRPr="00AA188E" w:rsidRDefault="00934F68" w:rsidP="00720483">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Stratégie </w:t>
            </w:r>
            <w:r w:rsidRPr="00AA188E">
              <w:rPr>
                <w:rFonts w:ascii="Arial" w:eastAsia="Times New Roman" w:hAnsi="Arial" w:cs="Arial"/>
                <w:b/>
                <w:bCs/>
                <w:color w:val="000000"/>
                <w:sz w:val="16"/>
                <w:szCs w:val="18"/>
              </w:rPr>
              <w:t>opérationnelle</w:t>
            </w:r>
            <w:r w:rsidRPr="00AA188E">
              <w:rPr>
                <w:rFonts w:ascii="Arial" w:eastAsia="Times New Roman" w:hAnsi="Arial" w:cs="Arial"/>
                <w:color w:val="000000"/>
                <w:sz w:val="16"/>
                <w:szCs w:val="18"/>
              </w:rPr>
              <w:t xml:space="preserve"> </w:t>
            </w:r>
            <w:r w:rsidR="000D3C69" w:rsidRPr="00AA188E">
              <w:rPr>
                <w:rFonts w:ascii="Arial" w:eastAsia="Times New Roman" w:hAnsi="Arial" w:cs="Arial"/>
                <w:color w:val="000000"/>
                <w:sz w:val="16"/>
                <w:szCs w:val="18"/>
              </w:rPr>
              <w:t xml:space="preserve">: </w:t>
            </w:r>
            <w:r w:rsidRPr="00AA188E">
              <w:rPr>
                <w:rFonts w:ascii="Arial" w:eastAsia="Times New Roman" w:hAnsi="Arial" w:cs="Arial"/>
                <w:color w:val="000000"/>
                <w:sz w:val="16"/>
                <w:szCs w:val="18"/>
              </w:rPr>
              <w:br/>
              <w:t>Le candidat propose une stratégie de résolution</w:t>
            </w:r>
            <w:r w:rsidRPr="00AA188E">
              <w:rPr>
                <w:rFonts w:ascii="Arial" w:eastAsia="Times New Roman" w:hAnsi="Arial" w:cs="Arial"/>
                <w:b/>
                <w:bCs/>
                <w:color w:val="000000"/>
                <w:sz w:val="16"/>
                <w:szCs w:val="18"/>
              </w:rPr>
              <w:t xml:space="preserve"> rigoureuse</w:t>
            </w:r>
            <w:r w:rsidRPr="00AA188E">
              <w:rPr>
                <w:rFonts w:ascii="Arial" w:eastAsia="Times New Roman" w:hAnsi="Arial" w:cs="Arial"/>
                <w:color w:val="000000"/>
                <w:sz w:val="16"/>
                <w:szCs w:val="18"/>
              </w:rPr>
              <w:t xml:space="preserve">, </w:t>
            </w:r>
            <w:r w:rsidRPr="00AA188E">
              <w:rPr>
                <w:rFonts w:ascii="Arial" w:eastAsia="Times New Roman" w:hAnsi="Arial" w:cs="Arial"/>
                <w:b/>
                <w:bCs/>
                <w:color w:val="000000"/>
                <w:sz w:val="16"/>
                <w:szCs w:val="18"/>
              </w:rPr>
              <w:t>réalisable</w:t>
            </w:r>
            <w:r w:rsidRPr="00AA188E">
              <w:rPr>
                <w:rFonts w:ascii="Arial" w:eastAsia="Times New Roman" w:hAnsi="Arial" w:cs="Arial"/>
                <w:color w:val="000000"/>
                <w:sz w:val="16"/>
                <w:szCs w:val="18"/>
              </w:rPr>
              <w:t xml:space="preserve"> au laboratoire en accord avec le problème.</w:t>
            </w:r>
            <w:r w:rsidRPr="00AA188E">
              <w:rPr>
                <w:rFonts w:ascii="Arial" w:eastAsia="Times New Roman" w:hAnsi="Arial" w:cs="Arial"/>
                <w:color w:val="000000"/>
                <w:sz w:val="16"/>
                <w:szCs w:val="18"/>
              </w:rPr>
              <w:br/>
              <w:t xml:space="preserve">Le candidat </w:t>
            </w:r>
            <w:r w:rsidRPr="00AA188E">
              <w:rPr>
                <w:rFonts w:ascii="Arial" w:eastAsia="Times New Roman" w:hAnsi="Arial" w:cs="Arial"/>
                <w:b/>
                <w:bCs/>
                <w:color w:val="000000"/>
                <w:sz w:val="16"/>
                <w:szCs w:val="18"/>
              </w:rPr>
              <w:t>précise</w:t>
            </w:r>
            <w:r w:rsidRPr="00AA188E">
              <w:rPr>
                <w:rFonts w:ascii="Arial" w:eastAsia="Times New Roman" w:hAnsi="Arial" w:cs="Arial"/>
                <w:color w:val="000000"/>
                <w:sz w:val="16"/>
                <w:szCs w:val="18"/>
              </w:rPr>
              <w:t xml:space="preserve"> ce qu’il s’attend à obtenir.</w:t>
            </w:r>
          </w:p>
        </w:tc>
        <w:tc>
          <w:tcPr>
            <w:tcW w:w="850" w:type="dxa"/>
            <w:tcBorders>
              <w:left w:val="single" w:sz="4" w:space="0" w:color="000000"/>
            </w:tcBorders>
            <w:shd w:val="clear" w:color="auto" w:fill="auto"/>
            <w:vAlign w:val="center"/>
          </w:tcPr>
          <w:p w:rsidR="009645E8" w:rsidRDefault="009645E8" w:rsidP="00720483">
            <w:pPr>
              <w:snapToGrid w:val="0"/>
              <w:rPr>
                <w:rFonts w:ascii="Arial" w:eastAsia="Times New Roman" w:hAnsi="Arial" w:cs="Arial"/>
                <w:b/>
                <w:bCs/>
                <w:color w:val="000000"/>
                <w:sz w:val="18"/>
                <w:szCs w:val="18"/>
              </w:rPr>
            </w:pPr>
            <w:r>
              <w:rPr>
                <w:rFonts w:ascii="Arial" w:eastAsia="Times New Roman" w:hAnsi="Arial" w:cs="Arial"/>
                <w:b/>
                <w:bCs/>
                <w:noProof/>
                <w:color w:val="000000"/>
                <w:sz w:val="18"/>
                <w:szCs w:val="18"/>
                <w:lang w:eastAsia="fr-FR"/>
              </w:rPr>
              <mc:AlternateContent>
                <mc:Choice Requires="wps">
                  <w:drawing>
                    <wp:anchor distT="0" distB="0" distL="114300" distR="114300" simplePos="0" relativeHeight="251660288" behindDoc="0" locked="0" layoutInCell="1" allowOverlap="1" wp14:anchorId="22AB92A8" wp14:editId="2B260C4D">
                      <wp:simplePos x="0" y="0"/>
                      <wp:positionH relativeFrom="column">
                        <wp:posOffset>86360</wp:posOffset>
                      </wp:positionH>
                      <wp:positionV relativeFrom="paragraph">
                        <wp:posOffset>98425</wp:posOffset>
                      </wp:positionV>
                      <wp:extent cx="8890" cy="1966595"/>
                      <wp:effectExtent l="95250" t="38100" r="67310" b="14605"/>
                      <wp:wrapNone/>
                      <wp:docPr id="1" name="Connecteur droit avec flèche 1"/>
                      <wp:cNvGraphicFramePr/>
                      <a:graphic xmlns:a="http://schemas.openxmlformats.org/drawingml/2006/main">
                        <a:graphicData uri="http://schemas.microsoft.com/office/word/2010/wordprocessingShape">
                          <wps:wsp>
                            <wps:cNvCnPr/>
                            <wps:spPr>
                              <a:xfrm flipH="1" flipV="1">
                                <a:off x="0" y="0"/>
                                <a:ext cx="8890" cy="1966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6.8pt;margin-top:7.75pt;width:.7pt;height:154.8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" strokecolor="#4579b8 [3044]">
                      <v:stroke endarrow="open"/>
                    </v:shape>
                  </w:pict>
                </mc:Fallback>
              </mc:AlternateContent>
            </w:r>
          </w:p>
          <w:p w:rsidR="009645E8" w:rsidRDefault="009645E8" w:rsidP="00720483">
            <w:pPr>
              <w:snapToGrid w:val="0"/>
              <w:rPr>
                <w:rFonts w:ascii="Arial" w:eastAsia="Times New Roman" w:hAnsi="Arial" w:cs="Arial"/>
                <w:b/>
                <w:bCs/>
                <w:color w:val="000000"/>
                <w:sz w:val="18"/>
                <w:szCs w:val="18"/>
              </w:rPr>
            </w:pPr>
          </w:p>
          <w:p w:rsidR="00934F68" w:rsidRDefault="00F02A96"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A</w:t>
            </w:r>
          </w:p>
        </w:tc>
        <w:tc>
          <w:tcPr>
            <w:tcW w:w="709" w:type="dxa"/>
            <w:vMerge w:val="restart"/>
            <w:tcBorders>
              <w:left w:val="single" w:sz="4" w:space="0" w:color="000000"/>
              <w:bottom w:val="single" w:sz="4" w:space="0" w:color="000000"/>
            </w:tcBorders>
            <w:shd w:val="clear" w:color="auto" w:fill="auto"/>
            <w:vAlign w:val="bottom"/>
          </w:tcPr>
          <w:p w:rsidR="00934F68" w:rsidRDefault="00934F68"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9" w:type="dxa"/>
            <w:vMerge w:val="restart"/>
            <w:tcBorders>
              <w:left w:val="single" w:sz="4" w:space="0" w:color="000000"/>
              <w:bottom w:val="single" w:sz="4" w:space="0" w:color="000000"/>
            </w:tcBorders>
            <w:shd w:val="clear" w:color="auto" w:fill="auto"/>
            <w:vAlign w:val="bottom"/>
          </w:tcPr>
          <w:p w:rsidR="00934F68" w:rsidRDefault="00934F68"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9" w:type="dxa"/>
            <w:gridSpan w:val="2"/>
            <w:vMerge w:val="restart"/>
            <w:tcBorders>
              <w:left w:val="single" w:sz="4" w:space="0" w:color="000000"/>
              <w:bottom w:val="single" w:sz="4" w:space="0" w:color="000000"/>
            </w:tcBorders>
            <w:shd w:val="clear" w:color="auto" w:fill="auto"/>
            <w:vAlign w:val="bottom"/>
          </w:tcPr>
          <w:p w:rsidR="00934F68" w:rsidRDefault="00934F68"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8" w:type="dxa"/>
            <w:vMerge w:val="restart"/>
            <w:tcBorders>
              <w:left w:val="single" w:sz="4" w:space="0" w:color="000000"/>
              <w:bottom w:val="single" w:sz="4" w:space="0" w:color="000000"/>
              <w:right w:val="single" w:sz="4" w:space="0" w:color="000000"/>
            </w:tcBorders>
            <w:shd w:val="clear" w:color="auto" w:fill="auto"/>
            <w:vAlign w:val="bottom"/>
          </w:tcPr>
          <w:p w:rsidR="00934F68" w:rsidRDefault="00934F68"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r>
      <w:tr w:rsidR="00934F68" w:rsidTr="009B2929">
        <w:trPr>
          <w:trHeight w:val="522"/>
        </w:trPr>
        <w:tc>
          <w:tcPr>
            <w:tcW w:w="72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4F68" w:rsidRPr="00934F68" w:rsidRDefault="00F02A96" w:rsidP="007A58CF">
            <w:pPr>
              <w:snapToGrid w:val="0"/>
              <w:spacing w:after="200" w:line="276" w:lineRule="auto"/>
              <w:jc w:val="left"/>
              <w:rPr>
                <w:rFonts w:ascii="Arial" w:hAnsi="Arial"/>
                <w:b/>
                <w:sz w:val="18"/>
              </w:rPr>
            </w:pPr>
            <w:r>
              <w:rPr>
                <w:rFonts w:ascii="Arial" w:hAnsi="Arial"/>
                <w:b/>
                <w:sz w:val="18"/>
              </w:rPr>
              <w:t>Niveau B</w:t>
            </w:r>
            <w:r w:rsidR="003C5DFA">
              <w:rPr>
                <w:rFonts w:ascii="Arial" w:hAnsi="Arial"/>
                <w:b/>
                <w:sz w:val="18"/>
              </w:rPr>
              <w:t xml:space="preserve"> </w:t>
            </w:r>
            <w:r>
              <w:rPr>
                <w:rFonts w:ascii="Arial" w:hAnsi="Arial"/>
                <w:b/>
                <w:sz w:val="18"/>
              </w:rPr>
              <w:t>= Niveau C</w:t>
            </w:r>
            <w:r w:rsidR="003C5DFA">
              <w:rPr>
                <w:rFonts w:ascii="Arial" w:hAnsi="Arial"/>
                <w:b/>
                <w:sz w:val="18"/>
              </w:rPr>
              <w:t xml:space="preserve"> </w:t>
            </w:r>
            <w:r w:rsidR="00BD75C9">
              <w:rPr>
                <w:rFonts w:ascii="Arial" w:hAnsi="Arial" w:cs="Arial"/>
                <w:b/>
                <w:sz w:val="18"/>
                <w:szCs w:val="18"/>
              </w:rPr>
              <w:t>auquel on ajoute :</w:t>
            </w:r>
            <w:r w:rsidR="00934F68">
              <w:rPr>
                <w:rFonts w:ascii="Arial" w:hAnsi="Arial"/>
                <w:b/>
                <w:sz w:val="18"/>
              </w:rPr>
              <w:t xml:space="preserve">                                                                       </w:t>
            </w:r>
            <w:r w:rsidR="009B2929">
              <w:rPr>
                <w:rFonts w:ascii="Arial" w:hAnsi="Arial"/>
                <w:b/>
                <w:sz w:val="18"/>
              </w:rPr>
              <w:t xml:space="preserve">                           </w:t>
            </w:r>
            <w:r w:rsidR="00934F68">
              <w:rPr>
                <w:rFonts w:ascii="Arial" w:hAnsi="Arial" w:cs="Arial"/>
                <w:color w:val="000000"/>
                <w:sz w:val="18"/>
                <w:szCs w:val="18"/>
                <w:lang w:eastAsia="fr-FR"/>
              </w:rPr>
              <w:t>L</w:t>
            </w:r>
            <w:r w:rsidR="00934F68" w:rsidRPr="00934F68">
              <w:rPr>
                <w:rFonts w:ascii="Arial" w:hAnsi="Arial" w:cs="Arial"/>
                <w:color w:val="000000"/>
                <w:sz w:val="18"/>
                <w:szCs w:val="18"/>
                <w:lang w:eastAsia="fr-FR"/>
              </w:rPr>
              <w:t xml:space="preserve">es anthocyanes </w:t>
            </w:r>
            <w:r w:rsidR="00934F68">
              <w:rPr>
                <w:rFonts w:ascii="Arial" w:hAnsi="Arial" w:cs="Arial"/>
                <w:color w:val="000000"/>
                <w:sz w:val="18"/>
                <w:szCs w:val="18"/>
                <w:lang w:eastAsia="fr-FR"/>
              </w:rPr>
              <w:t xml:space="preserve">seront identifiés </w:t>
            </w:r>
            <w:r w:rsidR="00934F68" w:rsidRPr="00934F68">
              <w:rPr>
                <w:rFonts w:ascii="Arial" w:hAnsi="Arial" w:cs="Arial"/>
                <w:color w:val="000000"/>
                <w:sz w:val="18"/>
                <w:szCs w:val="18"/>
                <w:lang w:eastAsia="fr-FR"/>
              </w:rPr>
              <w:t>car ils ne migrent pas lors de la chromatographie</w:t>
            </w:r>
            <w:r w:rsidR="00934F68">
              <w:rPr>
                <w:rFonts w:ascii="Arial" w:hAnsi="Arial"/>
                <w:b/>
                <w:sz w:val="18"/>
                <w:szCs w:val="18"/>
              </w:rPr>
              <w:t xml:space="preserve"> / </w:t>
            </w:r>
            <w:r w:rsidR="00934F68">
              <w:rPr>
                <w:rFonts w:ascii="Arial" w:hAnsi="Arial" w:cs="Arial"/>
                <w:color w:val="000000"/>
                <w:sz w:val="18"/>
                <w:szCs w:val="18"/>
                <w:lang w:eastAsia="fr-FR"/>
              </w:rPr>
              <w:t>L</w:t>
            </w:r>
            <w:r w:rsidR="00934F68" w:rsidRPr="00934F68">
              <w:rPr>
                <w:rFonts w:ascii="Arial" w:hAnsi="Arial" w:cs="Arial"/>
                <w:color w:val="000000"/>
                <w:sz w:val="18"/>
                <w:szCs w:val="18"/>
                <w:lang w:eastAsia="fr-FR"/>
              </w:rPr>
              <w:t xml:space="preserve">es pigments chlorophylliens </w:t>
            </w:r>
            <w:r w:rsidR="00934F68">
              <w:rPr>
                <w:rFonts w:ascii="Arial" w:hAnsi="Arial" w:cs="Arial"/>
                <w:color w:val="000000"/>
                <w:sz w:val="18"/>
                <w:szCs w:val="18"/>
                <w:lang w:eastAsia="fr-FR"/>
              </w:rPr>
              <w:t xml:space="preserve">seront identifiés </w:t>
            </w:r>
            <w:r w:rsidR="00934F68" w:rsidRPr="00934F68">
              <w:rPr>
                <w:rFonts w:ascii="Arial" w:hAnsi="Arial" w:cs="Arial"/>
                <w:color w:val="000000"/>
                <w:sz w:val="18"/>
                <w:szCs w:val="18"/>
                <w:lang w:eastAsia="fr-FR"/>
              </w:rPr>
              <w:t>selon leur migration faible ou forte (cf. document ressource)</w:t>
            </w:r>
            <w:r w:rsidR="00934F68">
              <w:rPr>
                <w:rFonts w:ascii="Arial" w:hAnsi="Arial" w:cs="Arial"/>
                <w:color w:val="000000"/>
                <w:sz w:val="18"/>
                <w:szCs w:val="18"/>
                <w:lang w:eastAsia="fr-FR"/>
              </w:rPr>
              <w:t>.</w:t>
            </w:r>
          </w:p>
        </w:tc>
        <w:tc>
          <w:tcPr>
            <w:tcW w:w="4394" w:type="dxa"/>
            <w:gridSpan w:val="2"/>
            <w:tcBorders>
              <w:top w:val="single" w:sz="4" w:space="0" w:color="000000"/>
              <w:left w:val="single" w:sz="4" w:space="0" w:color="auto"/>
              <w:bottom w:val="single" w:sz="4" w:space="0" w:color="000000"/>
            </w:tcBorders>
            <w:shd w:val="clear" w:color="auto" w:fill="auto"/>
            <w:vAlign w:val="center"/>
          </w:tcPr>
          <w:p w:rsidR="00934F68" w:rsidRPr="00AA188E" w:rsidRDefault="00934F68" w:rsidP="009B2929">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Stratégie </w:t>
            </w:r>
            <w:r w:rsidRPr="00AA188E">
              <w:rPr>
                <w:rFonts w:ascii="Arial" w:eastAsia="Times New Roman" w:hAnsi="Arial" w:cs="Arial"/>
                <w:b/>
                <w:bCs/>
                <w:color w:val="000000"/>
                <w:sz w:val="16"/>
                <w:szCs w:val="18"/>
              </w:rPr>
              <w:t>presque opérationnelle</w:t>
            </w:r>
            <w:r w:rsidRPr="00AA188E">
              <w:rPr>
                <w:rFonts w:ascii="Arial" w:eastAsia="Times New Roman" w:hAnsi="Arial" w:cs="Arial"/>
                <w:color w:val="000000"/>
                <w:sz w:val="16"/>
                <w:szCs w:val="18"/>
              </w:rPr>
              <w:t xml:space="preserve"> : </w:t>
            </w:r>
            <w:r w:rsidRPr="00AA188E">
              <w:rPr>
                <w:rFonts w:ascii="Arial" w:eastAsia="Times New Roman" w:hAnsi="Arial" w:cs="Arial"/>
                <w:color w:val="000000"/>
                <w:sz w:val="16"/>
                <w:szCs w:val="18"/>
              </w:rPr>
              <w:br/>
              <w:t xml:space="preserve">Le candidat propose une stratégie de résolution </w:t>
            </w:r>
            <w:r w:rsidRPr="00AA188E">
              <w:rPr>
                <w:rFonts w:ascii="Arial" w:eastAsia="Times New Roman" w:hAnsi="Arial" w:cs="Arial"/>
                <w:b/>
                <w:bCs/>
                <w:color w:val="000000"/>
                <w:sz w:val="16"/>
                <w:szCs w:val="18"/>
              </w:rPr>
              <w:t>suffisamment rigoureuse</w:t>
            </w:r>
            <w:r w:rsidRPr="00AA188E">
              <w:rPr>
                <w:rFonts w:ascii="Arial" w:eastAsia="Times New Roman" w:hAnsi="Arial" w:cs="Arial"/>
                <w:color w:val="000000"/>
                <w:sz w:val="16"/>
                <w:szCs w:val="18"/>
              </w:rPr>
              <w:t xml:space="preserve"> qui répond au problème posé </w:t>
            </w:r>
            <w:r w:rsidRPr="00AA188E">
              <w:rPr>
                <w:rFonts w:ascii="Arial" w:eastAsia="Times New Roman" w:hAnsi="Arial" w:cs="Arial"/>
                <w:b/>
                <w:bCs/>
                <w:color w:val="000000"/>
                <w:sz w:val="16"/>
                <w:szCs w:val="18"/>
                <w:u w:val="single"/>
              </w:rPr>
              <w:t>mais</w:t>
            </w:r>
            <w:r w:rsidRPr="00AA188E">
              <w:rPr>
                <w:rFonts w:ascii="Arial" w:eastAsia="Times New Roman" w:hAnsi="Arial" w:cs="Arial"/>
                <w:b/>
                <w:bCs/>
                <w:color w:val="000000"/>
                <w:sz w:val="16"/>
                <w:szCs w:val="18"/>
              </w:rPr>
              <w:t xml:space="preserve"> ne précise pas</w:t>
            </w:r>
            <w:r w:rsidRPr="00AA188E">
              <w:rPr>
                <w:rFonts w:ascii="Arial" w:eastAsia="Times New Roman" w:hAnsi="Arial" w:cs="Arial"/>
                <w:color w:val="000000"/>
                <w:sz w:val="16"/>
                <w:szCs w:val="18"/>
              </w:rPr>
              <w:t xml:space="preserve"> ce qu’il s’attend à obtenir.</w:t>
            </w:r>
          </w:p>
        </w:tc>
        <w:tc>
          <w:tcPr>
            <w:tcW w:w="850" w:type="dxa"/>
            <w:tcBorders>
              <w:left w:val="single" w:sz="4" w:space="0" w:color="000000"/>
            </w:tcBorders>
            <w:shd w:val="clear" w:color="auto" w:fill="auto"/>
            <w:vAlign w:val="center"/>
          </w:tcPr>
          <w:p w:rsidR="00934F68" w:rsidRDefault="00F02A96" w:rsidP="00934F68">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B</w:t>
            </w:r>
          </w:p>
        </w:tc>
        <w:tc>
          <w:tcPr>
            <w:tcW w:w="709" w:type="dxa"/>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9" w:type="dxa"/>
            <w:gridSpan w:val="2"/>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8" w:type="dxa"/>
            <w:vMerge/>
            <w:tcBorders>
              <w:left w:val="single" w:sz="4" w:space="0" w:color="000000"/>
              <w:bottom w:val="single" w:sz="4" w:space="0" w:color="000000"/>
              <w:right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r>
      <w:tr w:rsidR="00934F68" w:rsidTr="009B2929">
        <w:trPr>
          <w:trHeight w:val="77"/>
        </w:trPr>
        <w:tc>
          <w:tcPr>
            <w:tcW w:w="72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4F68" w:rsidRDefault="00F02A96" w:rsidP="009B2929">
            <w:pPr>
              <w:snapToGrid w:val="0"/>
              <w:jc w:val="left"/>
              <w:rPr>
                <w:rFonts w:ascii="Arial" w:eastAsia="Times New Roman" w:hAnsi="Arial" w:cs="Arial"/>
                <w:b/>
                <w:color w:val="000000"/>
                <w:sz w:val="18"/>
                <w:szCs w:val="18"/>
              </w:rPr>
            </w:pPr>
            <w:r>
              <w:rPr>
                <w:rFonts w:ascii="Arial" w:eastAsia="Times New Roman" w:hAnsi="Arial" w:cs="Arial"/>
                <w:b/>
                <w:color w:val="000000"/>
                <w:sz w:val="18"/>
                <w:szCs w:val="18"/>
              </w:rPr>
              <w:t>Niveau C</w:t>
            </w:r>
            <w:r w:rsidR="003C5DFA">
              <w:rPr>
                <w:rFonts w:ascii="Arial" w:eastAsia="Times New Roman" w:hAnsi="Arial" w:cs="Arial"/>
                <w:b/>
                <w:color w:val="000000"/>
                <w:sz w:val="18"/>
                <w:szCs w:val="18"/>
              </w:rPr>
              <w:t> :</w:t>
            </w:r>
          </w:p>
          <w:p w:rsidR="00934F68" w:rsidRPr="00934F68" w:rsidRDefault="00934F68" w:rsidP="003C5DFA">
            <w:pPr>
              <w:snapToGrid w:val="0"/>
              <w:jc w:val="left"/>
              <w:rPr>
                <w:rFonts w:ascii="Arial" w:eastAsia="Times New Roman" w:hAnsi="Arial" w:cs="Arial"/>
                <w:b/>
                <w:color w:val="000000"/>
                <w:sz w:val="18"/>
                <w:szCs w:val="18"/>
              </w:rPr>
            </w:pPr>
            <w:r w:rsidRPr="00934F68">
              <w:rPr>
                <w:rFonts w:ascii="Arial" w:hAnsi="Arial" w:cs="Arial"/>
                <w:color w:val="000000"/>
                <w:sz w:val="18"/>
                <w:szCs w:val="24"/>
                <w:lang w:eastAsia="fr-FR"/>
              </w:rPr>
              <w:t>Proposer</w:t>
            </w:r>
            <w:r w:rsidR="000410D1">
              <w:rPr>
                <w:rFonts w:ascii="Arial" w:hAnsi="Arial" w:cs="Arial"/>
                <w:color w:val="000000"/>
                <w:sz w:val="18"/>
                <w:szCs w:val="24"/>
                <w:lang w:eastAsia="fr-FR"/>
              </w:rPr>
              <w:t xml:space="preserve"> uniquement</w:t>
            </w:r>
            <w:r w:rsidRPr="00934F68">
              <w:rPr>
                <w:rFonts w:ascii="Arial" w:hAnsi="Arial" w:cs="Arial"/>
                <w:color w:val="000000"/>
                <w:sz w:val="18"/>
                <w:szCs w:val="24"/>
                <w:lang w:eastAsia="fr-FR"/>
              </w:rPr>
              <w:t xml:space="preserve"> une comparaison des chromatographies des pigments de bractées et de feuilles vertes (référence).</w:t>
            </w:r>
          </w:p>
        </w:tc>
        <w:tc>
          <w:tcPr>
            <w:tcW w:w="4394" w:type="dxa"/>
            <w:gridSpan w:val="2"/>
            <w:tcBorders>
              <w:top w:val="single" w:sz="4" w:space="0" w:color="000000"/>
              <w:left w:val="single" w:sz="4" w:space="0" w:color="auto"/>
              <w:bottom w:val="single" w:sz="4" w:space="0" w:color="000000"/>
            </w:tcBorders>
            <w:shd w:val="clear" w:color="auto" w:fill="auto"/>
            <w:vAlign w:val="center"/>
          </w:tcPr>
          <w:p w:rsidR="00934F68" w:rsidRPr="00AA188E" w:rsidRDefault="00934F68" w:rsidP="00720483">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Stratégie </w:t>
            </w:r>
            <w:r w:rsidRPr="00AA188E">
              <w:rPr>
                <w:rFonts w:ascii="Arial" w:eastAsia="Times New Roman" w:hAnsi="Arial" w:cs="Arial"/>
                <w:b/>
                <w:bCs/>
                <w:color w:val="000000"/>
                <w:sz w:val="16"/>
                <w:szCs w:val="18"/>
              </w:rPr>
              <w:t>peu opérationnelle</w:t>
            </w:r>
            <w:r w:rsidRPr="00AA188E">
              <w:rPr>
                <w:rFonts w:ascii="Arial" w:eastAsia="Times New Roman" w:hAnsi="Arial" w:cs="Arial"/>
                <w:color w:val="000000"/>
                <w:sz w:val="16"/>
                <w:szCs w:val="18"/>
              </w:rPr>
              <w:t xml:space="preserve"> : </w:t>
            </w:r>
            <w:r w:rsidRPr="00AA188E">
              <w:rPr>
                <w:rFonts w:ascii="Arial" w:eastAsia="Times New Roman" w:hAnsi="Arial" w:cs="Arial"/>
                <w:color w:val="000000"/>
                <w:sz w:val="16"/>
                <w:szCs w:val="18"/>
              </w:rPr>
              <w:br/>
              <w:t xml:space="preserve">Le candidat propose une stratégie de résolution réalisable au laboratoire </w:t>
            </w:r>
            <w:r w:rsidRPr="00AA188E">
              <w:rPr>
                <w:rFonts w:ascii="Arial" w:eastAsia="Times New Roman" w:hAnsi="Arial" w:cs="Arial"/>
                <w:b/>
                <w:bCs/>
                <w:color w:val="000000"/>
                <w:sz w:val="16"/>
                <w:szCs w:val="18"/>
                <w:u w:val="single"/>
              </w:rPr>
              <w:t>mais</w:t>
            </w:r>
            <w:r w:rsidRPr="00AA188E">
              <w:rPr>
                <w:rFonts w:ascii="Arial" w:eastAsia="Times New Roman" w:hAnsi="Arial" w:cs="Arial"/>
                <w:b/>
                <w:bCs/>
                <w:color w:val="000000"/>
                <w:sz w:val="16"/>
                <w:szCs w:val="18"/>
              </w:rPr>
              <w:t xml:space="preserve"> insuffisamment rigoureuse ou incomplète</w:t>
            </w:r>
            <w:r w:rsidRPr="00AA188E">
              <w:rPr>
                <w:rFonts w:ascii="Arial" w:eastAsia="Times New Roman" w:hAnsi="Arial" w:cs="Arial"/>
                <w:color w:val="000000"/>
                <w:sz w:val="16"/>
                <w:szCs w:val="18"/>
              </w:rPr>
              <w:t xml:space="preserve"> pour répondre au problème posé </w:t>
            </w:r>
          </w:p>
        </w:tc>
        <w:tc>
          <w:tcPr>
            <w:tcW w:w="850" w:type="dxa"/>
            <w:tcBorders>
              <w:left w:val="single" w:sz="4" w:space="0" w:color="000000"/>
            </w:tcBorders>
            <w:shd w:val="clear" w:color="auto" w:fill="auto"/>
            <w:vAlign w:val="center"/>
          </w:tcPr>
          <w:p w:rsidR="00934F68" w:rsidRDefault="00F02A96"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C</w:t>
            </w:r>
          </w:p>
        </w:tc>
        <w:tc>
          <w:tcPr>
            <w:tcW w:w="709" w:type="dxa"/>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9" w:type="dxa"/>
            <w:gridSpan w:val="2"/>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8" w:type="dxa"/>
            <w:vMerge/>
            <w:tcBorders>
              <w:left w:val="single" w:sz="4" w:space="0" w:color="000000"/>
              <w:bottom w:val="single" w:sz="4" w:space="0" w:color="000000"/>
              <w:right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r>
      <w:tr w:rsidR="00934F68" w:rsidTr="009B2929">
        <w:trPr>
          <w:trHeight w:val="200"/>
        </w:trPr>
        <w:tc>
          <w:tcPr>
            <w:tcW w:w="72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4F68" w:rsidRDefault="00934F68" w:rsidP="003C5DFA">
            <w:pPr>
              <w:snapToGrid w:val="0"/>
              <w:jc w:val="left"/>
              <w:rPr>
                <w:rFonts w:ascii="Arial" w:hAnsi="Arial" w:cs="Arial"/>
                <w:color w:val="000000"/>
                <w:sz w:val="18"/>
                <w:szCs w:val="18"/>
              </w:rPr>
            </w:pPr>
            <w:r w:rsidRPr="003B6D28">
              <w:rPr>
                <w:rFonts w:ascii="Arial" w:hAnsi="Arial" w:cs="Arial"/>
                <w:color w:val="000000"/>
                <w:sz w:val="18"/>
                <w:szCs w:val="18"/>
              </w:rPr>
              <w:t>Non cohérent.</w:t>
            </w:r>
          </w:p>
          <w:p w:rsidR="00BF5125" w:rsidRPr="003B6D28" w:rsidRDefault="00BF5125" w:rsidP="003C5DFA">
            <w:pPr>
              <w:snapToGrid w:val="0"/>
              <w:jc w:val="left"/>
              <w:rPr>
                <w:rFonts w:ascii="Arial" w:eastAsia="Times New Roman" w:hAnsi="Arial" w:cs="Arial"/>
                <w:color w:val="000000"/>
                <w:sz w:val="18"/>
                <w:szCs w:val="18"/>
              </w:rPr>
            </w:pPr>
          </w:p>
        </w:tc>
        <w:tc>
          <w:tcPr>
            <w:tcW w:w="4394" w:type="dxa"/>
            <w:gridSpan w:val="2"/>
            <w:tcBorders>
              <w:top w:val="single" w:sz="4" w:space="0" w:color="000000"/>
              <w:left w:val="single" w:sz="4" w:space="0" w:color="auto"/>
              <w:bottom w:val="single" w:sz="4" w:space="0" w:color="000000"/>
            </w:tcBorders>
            <w:shd w:val="clear" w:color="auto" w:fill="auto"/>
            <w:vAlign w:val="center"/>
          </w:tcPr>
          <w:p w:rsidR="00934F68" w:rsidRPr="00AA188E" w:rsidRDefault="00934F68" w:rsidP="00720483">
            <w:pPr>
              <w:snapToGrid w:val="0"/>
              <w:rPr>
                <w:rFonts w:ascii="Arial" w:eastAsia="Times New Roman" w:hAnsi="Arial" w:cs="Arial"/>
                <w:b/>
                <w:bCs/>
                <w:color w:val="000000"/>
                <w:sz w:val="16"/>
                <w:szCs w:val="18"/>
              </w:rPr>
            </w:pPr>
            <w:r w:rsidRPr="00AA188E">
              <w:rPr>
                <w:rFonts w:ascii="Arial" w:eastAsia="Times New Roman" w:hAnsi="Arial" w:cs="Arial"/>
                <w:color w:val="000000"/>
                <w:sz w:val="16"/>
                <w:szCs w:val="18"/>
              </w:rPr>
              <w:t xml:space="preserve">Stratégie </w:t>
            </w:r>
            <w:r w:rsidRPr="00AA188E">
              <w:rPr>
                <w:rFonts w:ascii="Arial" w:eastAsia="Times New Roman" w:hAnsi="Arial" w:cs="Arial"/>
                <w:b/>
                <w:bCs/>
                <w:color w:val="000000"/>
                <w:sz w:val="16"/>
                <w:szCs w:val="18"/>
              </w:rPr>
              <w:t>non opérationnelle ou absente.</w:t>
            </w:r>
          </w:p>
        </w:tc>
        <w:tc>
          <w:tcPr>
            <w:tcW w:w="850" w:type="dxa"/>
            <w:tcBorders>
              <w:left w:val="single" w:sz="4" w:space="0" w:color="000000"/>
              <w:bottom w:val="single" w:sz="4" w:space="0" w:color="000000"/>
            </w:tcBorders>
            <w:shd w:val="clear" w:color="auto" w:fill="auto"/>
            <w:vAlign w:val="center"/>
          </w:tcPr>
          <w:p w:rsidR="00934F68" w:rsidRDefault="00F02A96"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D</w:t>
            </w:r>
          </w:p>
        </w:tc>
        <w:tc>
          <w:tcPr>
            <w:tcW w:w="709" w:type="dxa"/>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9" w:type="dxa"/>
            <w:gridSpan w:val="2"/>
            <w:vMerge/>
            <w:tcBorders>
              <w:left w:val="single" w:sz="4" w:space="0" w:color="000000"/>
              <w:bottom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c>
          <w:tcPr>
            <w:tcW w:w="708" w:type="dxa"/>
            <w:vMerge/>
            <w:tcBorders>
              <w:left w:val="single" w:sz="4" w:space="0" w:color="000000"/>
              <w:bottom w:val="single" w:sz="4" w:space="0" w:color="000000"/>
              <w:right w:val="single" w:sz="4" w:space="0" w:color="000000"/>
            </w:tcBorders>
            <w:shd w:val="clear" w:color="auto" w:fill="auto"/>
            <w:vAlign w:val="center"/>
          </w:tcPr>
          <w:p w:rsidR="00934F68" w:rsidRDefault="00934F68" w:rsidP="00720483">
            <w:pPr>
              <w:snapToGrid w:val="0"/>
              <w:rPr>
                <w:rFonts w:ascii="Arial" w:eastAsia="Times New Roman" w:hAnsi="Arial" w:cs="Arial"/>
                <w:color w:val="000000"/>
                <w:sz w:val="18"/>
                <w:szCs w:val="18"/>
              </w:rPr>
            </w:pPr>
          </w:p>
        </w:tc>
      </w:tr>
      <w:tr w:rsidR="00CA452A" w:rsidTr="0047703C">
        <w:trPr>
          <w:trHeight w:val="348"/>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C0C0C0"/>
            <w:vAlign w:val="center"/>
          </w:tcPr>
          <w:p w:rsidR="00CA452A" w:rsidRDefault="00CA452A" w:rsidP="00934F68">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Mettre en œuvre un protocole de résolution</w:t>
            </w:r>
            <w:r w:rsidR="00AA188E">
              <w:rPr>
                <w:rFonts w:ascii="Arial" w:eastAsia="Times New Roman" w:hAnsi="Arial" w:cs="Arial"/>
                <w:b/>
                <w:bCs/>
                <w:color w:val="000000"/>
                <w:sz w:val="18"/>
                <w:szCs w:val="18"/>
              </w:rPr>
              <w:t xml:space="preserve"> pour obtenir des résultats exploitables</w:t>
            </w:r>
          </w:p>
        </w:tc>
      </w:tr>
      <w:tr w:rsidR="0047703C" w:rsidTr="009B2929">
        <w:trPr>
          <w:trHeight w:val="839"/>
        </w:trPr>
        <w:tc>
          <w:tcPr>
            <w:tcW w:w="3766" w:type="dxa"/>
            <w:vMerge w:val="restart"/>
            <w:tcBorders>
              <w:top w:val="single" w:sz="4" w:space="0" w:color="000000"/>
              <w:left w:val="single" w:sz="4" w:space="0" w:color="000000"/>
            </w:tcBorders>
            <w:shd w:val="clear" w:color="auto" w:fill="auto"/>
          </w:tcPr>
          <w:p w:rsidR="0047703C" w:rsidRDefault="0047703C" w:rsidP="0047703C">
            <w:pPr>
              <w:snapToGrid w:val="0"/>
              <w:rPr>
                <w:rFonts w:ascii="Arial" w:hAnsi="Arial" w:cs="Arial"/>
                <w:b/>
                <w:color w:val="000000"/>
                <w:sz w:val="18"/>
                <w:szCs w:val="18"/>
                <w:u w:val="single"/>
              </w:rPr>
            </w:pPr>
            <w:r w:rsidRPr="00D5146E">
              <w:rPr>
                <w:rFonts w:ascii="Arial" w:hAnsi="Arial" w:cs="Arial"/>
                <w:b/>
                <w:color w:val="000000"/>
                <w:sz w:val="18"/>
                <w:szCs w:val="18"/>
                <w:u w:val="single"/>
              </w:rPr>
              <w:t>Gestion de l’outil :</w:t>
            </w:r>
          </w:p>
          <w:p w:rsidR="009B2929" w:rsidRPr="00D5146E" w:rsidRDefault="009B2929" w:rsidP="009645E8">
            <w:pPr>
              <w:snapToGrid w:val="0"/>
              <w:jc w:val="left"/>
              <w:rPr>
                <w:rFonts w:ascii="Arial" w:hAnsi="Arial" w:cs="Arial"/>
                <w:b/>
                <w:color w:val="000000"/>
                <w:sz w:val="18"/>
                <w:szCs w:val="18"/>
                <w:u w:val="single"/>
              </w:rPr>
            </w:pPr>
          </w:p>
          <w:p w:rsidR="0047703C" w:rsidRPr="00A837D7" w:rsidRDefault="0047703C" w:rsidP="009645E8">
            <w:pPr>
              <w:pStyle w:val="Paragraphedeliste"/>
              <w:numPr>
                <w:ilvl w:val="0"/>
                <w:numId w:val="11"/>
              </w:numPr>
              <w:snapToGrid w:val="0"/>
              <w:jc w:val="left"/>
              <w:rPr>
                <w:rFonts w:ascii="Arial" w:hAnsi="Arial" w:cs="Arial"/>
                <w:bCs/>
                <w:color w:val="000000"/>
                <w:sz w:val="18"/>
                <w:szCs w:val="16"/>
                <w:lang w:eastAsia="fr-FR"/>
              </w:rPr>
            </w:pPr>
            <w:r w:rsidRPr="00A837D7">
              <w:rPr>
                <w:rFonts w:ascii="Arial" w:hAnsi="Arial" w:cs="Arial"/>
                <w:bCs/>
                <w:color w:val="000000"/>
                <w:sz w:val="18"/>
                <w:szCs w:val="16"/>
                <w:lang w:eastAsia="fr-FR"/>
              </w:rPr>
              <w:t>niveau de solvant au-dessous du dépôt</w:t>
            </w:r>
          </w:p>
          <w:p w:rsidR="0047703C" w:rsidRPr="00A837D7" w:rsidRDefault="0047703C" w:rsidP="009645E8">
            <w:pPr>
              <w:pStyle w:val="Paragraphedeliste"/>
              <w:numPr>
                <w:ilvl w:val="0"/>
                <w:numId w:val="11"/>
              </w:numPr>
              <w:snapToGrid w:val="0"/>
              <w:jc w:val="left"/>
              <w:rPr>
                <w:rFonts w:ascii="Arial" w:hAnsi="Arial" w:cs="Arial"/>
                <w:bCs/>
                <w:color w:val="000000"/>
                <w:sz w:val="18"/>
                <w:szCs w:val="16"/>
                <w:lang w:eastAsia="fr-FR"/>
              </w:rPr>
            </w:pPr>
            <w:r w:rsidRPr="00A837D7">
              <w:rPr>
                <w:rFonts w:ascii="Arial" w:hAnsi="Arial" w:cs="Arial"/>
                <w:bCs/>
                <w:color w:val="000000"/>
                <w:sz w:val="18"/>
                <w:szCs w:val="16"/>
                <w:lang w:eastAsia="fr-FR"/>
              </w:rPr>
              <w:t xml:space="preserve">dépôt soigné, petit, concentré  </w:t>
            </w:r>
          </w:p>
          <w:p w:rsidR="0047703C" w:rsidRPr="00A837D7" w:rsidRDefault="0047703C" w:rsidP="009645E8">
            <w:pPr>
              <w:pStyle w:val="Paragraphedeliste"/>
              <w:numPr>
                <w:ilvl w:val="0"/>
                <w:numId w:val="11"/>
              </w:numPr>
              <w:snapToGrid w:val="0"/>
              <w:jc w:val="left"/>
              <w:rPr>
                <w:rFonts w:ascii="Arial" w:eastAsia="Times New Roman" w:hAnsi="Arial" w:cs="Arial"/>
                <w:color w:val="000000"/>
                <w:sz w:val="18"/>
                <w:szCs w:val="18"/>
              </w:rPr>
            </w:pPr>
            <w:r w:rsidRPr="00A837D7">
              <w:rPr>
                <w:rFonts w:ascii="Arial" w:hAnsi="Arial" w:cs="Arial"/>
                <w:bCs/>
                <w:color w:val="000000"/>
                <w:sz w:val="18"/>
                <w:szCs w:val="16"/>
                <w:lang w:eastAsia="fr-FR"/>
              </w:rPr>
              <w:t>chromatogrammes exploitables</w:t>
            </w:r>
            <w:r w:rsidRPr="00A837D7">
              <w:rPr>
                <w:rFonts w:ascii="Arial" w:hAnsi="Arial" w:cs="Arial"/>
                <w:color w:val="000000"/>
                <w:sz w:val="18"/>
                <w:szCs w:val="16"/>
                <w:lang w:eastAsia="fr-FR"/>
              </w:rPr>
              <w:t xml:space="preserve"> (présence ou absence d</w:t>
            </w:r>
            <w:r w:rsidR="009B2929" w:rsidRPr="00A837D7">
              <w:rPr>
                <w:rFonts w:ascii="Arial" w:hAnsi="Arial" w:cs="Arial"/>
                <w:color w:val="000000"/>
                <w:sz w:val="18"/>
                <w:szCs w:val="16"/>
                <w:lang w:eastAsia="fr-FR"/>
              </w:rPr>
              <w:t xml:space="preserve">es pigments </w:t>
            </w:r>
            <w:r w:rsidR="00083BAC">
              <w:rPr>
                <w:rFonts w:ascii="Arial" w:hAnsi="Arial" w:cs="Arial"/>
                <w:color w:val="000000"/>
                <w:sz w:val="18"/>
                <w:szCs w:val="16"/>
                <w:lang w:eastAsia="fr-FR"/>
              </w:rPr>
              <w:t>chlorophylliens</w:t>
            </w:r>
            <w:r w:rsidR="009B2929" w:rsidRPr="00A837D7">
              <w:rPr>
                <w:rFonts w:ascii="Arial" w:hAnsi="Arial" w:cs="Arial"/>
                <w:color w:val="000000"/>
                <w:sz w:val="18"/>
                <w:szCs w:val="16"/>
                <w:lang w:eastAsia="fr-FR"/>
              </w:rPr>
              <w:t>)</w:t>
            </w:r>
          </w:p>
          <w:p w:rsidR="009B2929" w:rsidRPr="00A837D7" w:rsidRDefault="0047703C" w:rsidP="009645E8">
            <w:pPr>
              <w:pStyle w:val="Paragraphedeliste"/>
              <w:numPr>
                <w:ilvl w:val="0"/>
                <w:numId w:val="11"/>
              </w:numPr>
              <w:snapToGrid w:val="0"/>
              <w:jc w:val="left"/>
              <w:rPr>
                <w:rFonts w:ascii="Arial" w:hAnsi="Arial" w:cs="Arial"/>
                <w:color w:val="000000"/>
                <w:sz w:val="18"/>
                <w:szCs w:val="18"/>
              </w:rPr>
            </w:pPr>
            <w:r w:rsidRPr="00A837D7">
              <w:rPr>
                <w:rFonts w:ascii="Arial" w:hAnsi="Arial" w:cs="Arial"/>
                <w:color w:val="000000"/>
                <w:sz w:val="18"/>
                <w:szCs w:val="16"/>
                <w:lang w:eastAsia="fr-FR"/>
              </w:rPr>
              <w:t>dans le cas de la bractée, une tache rouge doit rester</w:t>
            </w:r>
            <w:r w:rsidR="009B2929" w:rsidRPr="00A837D7">
              <w:rPr>
                <w:rFonts w:ascii="Arial" w:hAnsi="Arial" w:cs="Arial"/>
                <w:color w:val="000000"/>
                <w:sz w:val="18"/>
                <w:szCs w:val="16"/>
                <w:lang w:eastAsia="fr-FR"/>
              </w:rPr>
              <w:t xml:space="preserve"> au niveau du dépôt car les anthocyanes ne migrent pas</w:t>
            </w:r>
          </w:p>
          <w:p w:rsidR="009B2929" w:rsidRPr="009B2929" w:rsidRDefault="009B2929" w:rsidP="009B2929">
            <w:pPr>
              <w:pStyle w:val="Paragraphedeliste"/>
              <w:snapToGrid w:val="0"/>
              <w:ind w:left="360"/>
              <w:jc w:val="both"/>
              <w:rPr>
                <w:rFonts w:ascii="Arial" w:hAnsi="Arial" w:cs="Arial"/>
                <w:color w:val="000000"/>
                <w:sz w:val="18"/>
                <w:szCs w:val="18"/>
              </w:rPr>
            </w:pPr>
          </w:p>
          <w:p w:rsidR="0047703C" w:rsidRPr="009B2929" w:rsidRDefault="0047703C" w:rsidP="009B2929">
            <w:pPr>
              <w:snapToGrid w:val="0"/>
              <w:jc w:val="both"/>
              <w:rPr>
                <w:rFonts w:ascii="Arial" w:hAnsi="Arial" w:cs="Arial"/>
                <w:color w:val="000000"/>
                <w:sz w:val="18"/>
                <w:szCs w:val="18"/>
              </w:rPr>
            </w:pPr>
            <w:r w:rsidRPr="009B2929">
              <w:rPr>
                <w:rFonts w:ascii="Arial" w:hAnsi="Arial" w:cs="Arial"/>
                <w:color w:val="000000"/>
                <w:sz w:val="18"/>
                <w:szCs w:val="18"/>
                <w:u w:val="single"/>
              </w:rPr>
              <w:t>Aide mineure</w:t>
            </w:r>
            <w:r w:rsidRPr="009B2929">
              <w:rPr>
                <w:rFonts w:ascii="Arial" w:hAnsi="Arial" w:cs="Arial"/>
                <w:color w:val="000000"/>
                <w:sz w:val="18"/>
                <w:szCs w:val="18"/>
              </w:rPr>
              <w:t> : remarques orales ou conseils</w:t>
            </w:r>
            <w:r w:rsidR="00AA188E">
              <w:rPr>
                <w:rFonts w:ascii="Arial" w:hAnsi="Arial" w:cs="Arial"/>
                <w:color w:val="000000"/>
                <w:sz w:val="18"/>
                <w:szCs w:val="18"/>
              </w:rPr>
              <w:t xml:space="preserve"> (en particulier pour vérifier que l’élève connaît les règles de sécurité à respecter)</w:t>
            </w:r>
          </w:p>
          <w:p w:rsidR="0047703C" w:rsidRPr="009B2929" w:rsidRDefault="0047703C" w:rsidP="00AA188E">
            <w:pPr>
              <w:pStyle w:val="Paragraphedeliste"/>
              <w:snapToGrid w:val="0"/>
              <w:ind w:left="0"/>
              <w:jc w:val="both"/>
              <w:rPr>
                <w:rFonts w:ascii="Arial" w:eastAsia="Times New Roman" w:hAnsi="Arial" w:cs="Arial"/>
                <w:color w:val="000000"/>
                <w:sz w:val="18"/>
                <w:szCs w:val="18"/>
              </w:rPr>
            </w:pPr>
            <w:r w:rsidRPr="0047703C">
              <w:rPr>
                <w:rFonts w:ascii="Arial" w:hAnsi="Arial" w:cs="Arial"/>
                <w:sz w:val="18"/>
                <w:szCs w:val="18"/>
                <w:u w:val="single"/>
              </w:rPr>
              <w:t>Aide majeure</w:t>
            </w:r>
            <w:r w:rsidRPr="0047703C">
              <w:rPr>
                <w:rFonts w:ascii="Arial" w:hAnsi="Arial" w:cs="Arial"/>
                <w:sz w:val="18"/>
                <w:szCs w:val="18"/>
              </w:rPr>
              <w:t> : l</w:t>
            </w:r>
            <w:r>
              <w:rPr>
                <w:rFonts w:ascii="Arial" w:hAnsi="Arial" w:cs="Arial"/>
                <w:sz w:val="18"/>
                <w:szCs w:val="18"/>
              </w:rPr>
              <w:t xml:space="preserve">e candidat </w:t>
            </w:r>
            <w:r w:rsidR="00A76420">
              <w:rPr>
                <w:rFonts w:ascii="Arial" w:hAnsi="Arial" w:cs="Arial"/>
                <w:sz w:val="18"/>
                <w:szCs w:val="18"/>
              </w:rPr>
              <w:t>demande</w:t>
            </w:r>
            <w:r w:rsidRPr="0047703C">
              <w:rPr>
                <w:rFonts w:ascii="Arial" w:hAnsi="Arial" w:cs="Arial"/>
                <w:sz w:val="18"/>
                <w:szCs w:val="18"/>
              </w:rPr>
              <w:t xml:space="preserve"> la fiche technique de</w:t>
            </w:r>
            <w:r w:rsidR="00083BAC">
              <w:rPr>
                <w:rFonts w:ascii="Arial" w:hAnsi="Arial" w:cs="Arial"/>
                <w:sz w:val="18"/>
                <w:szCs w:val="18"/>
              </w:rPr>
              <w:t xml:space="preserve"> la</w:t>
            </w:r>
            <w:r w:rsidRPr="0047703C">
              <w:rPr>
                <w:rFonts w:ascii="Arial" w:hAnsi="Arial" w:cs="Arial"/>
                <w:sz w:val="18"/>
                <w:szCs w:val="18"/>
              </w:rPr>
              <w:t xml:space="preserve"> chromatographie</w:t>
            </w:r>
            <w:r>
              <w:rPr>
                <w:rFonts w:ascii="Arial" w:hAnsi="Arial" w:cs="Arial"/>
                <w:sz w:val="18"/>
                <w:szCs w:val="18"/>
              </w:rPr>
              <w:t xml:space="preserve"> </w:t>
            </w:r>
            <w:r w:rsidR="00083BAC">
              <w:rPr>
                <w:rFonts w:ascii="Arial" w:hAnsi="Arial" w:cs="Arial"/>
                <w:sz w:val="18"/>
                <w:szCs w:val="18"/>
              </w:rPr>
              <w:t>et</w:t>
            </w:r>
            <w:r w:rsidRPr="0047703C">
              <w:rPr>
                <w:rFonts w:ascii="Arial" w:hAnsi="Arial" w:cs="Arial"/>
                <w:sz w:val="18"/>
                <w:szCs w:val="18"/>
              </w:rPr>
              <w:t>/</w:t>
            </w:r>
            <w:r w:rsidR="00083BAC">
              <w:rPr>
                <w:rFonts w:ascii="Arial" w:hAnsi="Arial" w:cs="Arial"/>
                <w:sz w:val="18"/>
                <w:szCs w:val="18"/>
              </w:rPr>
              <w:t>ou</w:t>
            </w:r>
            <w:r w:rsidRPr="0047703C">
              <w:rPr>
                <w:rFonts w:ascii="Arial" w:hAnsi="Arial" w:cs="Arial"/>
                <w:sz w:val="18"/>
                <w:szCs w:val="18"/>
              </w:rPr>
              <w:t xml:space="preserve"> le professeur réalise le geste à la place du candidat</w:t>
            </w:r>
            <w:r w:rsidR="00AA188E">
              <w:rPr>
                <w:rFonts w:ascii="Arial" w:hAnsi="Arial" w:cs="Arial"/>
                <w:sz w:val="18"/>
                <w:szCs w:val="18"/>
              </w:rPr>
              <w:t> ; le professeur intervient pour imposer à l’élève les conditions de travail et  les règles de sécurité</w:t>
            </w:r>
          </w:p>
        </w:tc>
        <w:tc>
          <w:tcPr>
            <w:tcW w:w="3484" w:type="dxa"/>
            <w:gridSpan w:val="3"/>
            <w:vMerge w:val="restart"/>
            <w:tcBorders>
              <w:top w:val="single" w:sz="4" w:space="0" w:color="000000"/>
              <w:left w:val="single" w:sz="4" w:space="0" w:color="000000"/>
            </w:tcBorders>
            <w:shd w:val="clear" w:color="auto" w:fill="auto"/>
          </w:tcPr>
          <w:p w:rsidR="0047703C" w:rsidRDefault="00763750" w:rsidP="0047703C">
            <w:pPr>
              <w:snapToGrid w:val="0"/>
              <w:rPr>
                <w:rFonts w:ascii="Arial" w:hAnsi="Arial" w:cs="Arial"/>
                <w:b/>
                <w:i/>
                <w:color w:val="000000"/>
                <w:sz w:val="18"/>
                <w:szCs w:val="18"/>
                <w:u w:val="single"/>
              </w:rPr>
            </w:pPr>
            <w:r>
              <w:rPr>
                <w:rFonts w:ascii="Arial" w:hAnsi="Arial" w:cs="Arial"/>
                <w:b/>
                <w:i/>
                <w:color w:val="000000"/>
                <w:sz w:val="18"/>
                <w:szCs w:val="18"/>
                <w:u w:val="single"/>
              </w:rPr>
              <w:t>Obtention de</w:t>
            </w:r>
            <w:r w:rsidR="00AA188E">
              <w:rPr>
                <w:rFonts w:ascii="Arial" w:hAnsi="Arial" w:cs="Arial"/>
                <w:b/>
                <w:i/>
                <w:color w:val="000000"/>
                <w:sz w:val="18"/>
                <w:szCs w:val="18"/>
                <w:u w:val="single"/>
              </w:rPr>
              <w:t xml:space="preserve"> résultats exploitables</w:t>
            </w:r>
            <w:r w:rsidR="0047703C" w:rsidRPr="00D5146E">
              <w:rPr>
                <w:rFonts w:ascii="Arial" w:hAnsi="Arial" w:cs="Arial"/>
                <w:b/>
                <w:i/>
                <w:color w:val="000000"/>
                <w:sz w:val="18"/>
                <w:szCs w:val="18"/>
                <w:u w:val="single"/>
              </w:rPr>
              <w:t> :</w:t>
            </w:r>
          </w:p>
          <w:p w:rsidR="00B65928" w:rsidRDefault="00B65928" w:rsidP="0047703C">
            <w:pPr>
              <w:snapToGrid w:val="0"/>
              <w:rPr>
                <w:rFonts w:ascii="Arial" w:hAnsi="Arial" w:cs="Arial"/>
                <w:b/>
                <w:i/>
                <w:color w:val="000000"/>
                <w:sz w:val="18"/>
                <w:szCs w:val="18"/>
                <w:u w:val="single"/>
              </w:rPr>
            </w:pPr>
          </w:p>
          <w:p w:rsidR="0047703C" w:rsidRPr="00A837D7" w:rsidRDefault="0047703C" w:rsidP="009B2929">
            <w:pPr>
              <w:pStyle w:val="Paragraphedeliste"/>
              <w:snapToGrid w:val="0"/>
              <w:ind w:left="0"/>
              <w:jc w:val="left"/>
              <w:rPr>
                <w:rFonts w:ascii="Arial" w:hAnsi="Arial" w:cs="Arial"/>
                <w:sz w:val="24"/>
                <w:szCs w:val="24"/>
              </w:rPr>
            </w:pPr>
            <w:r w:rsidRPr="00A837D7">
              <w:rPr>
                <w:rFonts w:ascii="Arial" w:hAnsi="Arial" w:cs="Arial"/>
                <w:sz w:val="24"/>
                <w:szCs w:val="24"/>
              </w:rPr>
              <w:t xml:space="preserve">- </w:t>
            </w:r>
            <w:r w:rsidR="00685F11">
              <w:rPr>
                <w:rFonts w:ascii="Arial" w:hAnsi="Arial" w:cs="Arial"/>
                <w:i/>
                <w:sz w:val="18"/>
                <w:szCs w:val="18"/>
              </w:rPr>
              <w:t>nombre et place des ta</w:t>
            </w:r>
            <w:r w:rsidRPr="00A837D7">
              <w:rPr>
                <w:rFonts w:ascii="Arial" w:hAnsi="Arial" w:cs="Arial"/>
                <w:i/>
                <w:sz w:val="18"/>
                <w:szCs w:val="18"/>
              </w:rPr>
              <w:t>ches significatives</w:t>
            </w:r>
          </w:p>
          <w:p w:rsidR="0047703C" w:rsidRPr="00A837D7" w:rsidRDefault="0047703C" w:rsidP="009B2929">
            <w:pPr>
              <w:pStyle w:val="Paragraphedeliste"/>
              <w:snapToGrid w:val="0"/>
              <w:ind w:left="0"/>
              <w:jc w:val="left"/>
              <w:rPr>
                <w:rFonts w:ascii="Arial" w:hAnsi="Arial" w:cs="Arial"/>
                <w:i/>
                <w:sz w:val="18"/>
                <w:szCs w:val="18"/>
              </w:rPr>
            </w:pPr>
            <w:r w:rsidRPr="00A837D7">
              <w:rPr>
                <w:rFonts w:ascii="Arial" w:eastAsia="Times New Roman" w:hAnsi="Arial" w:cs="Arial"/>
                <w:color w:val="000000"/>
                <w:sz w:val="24"/>
                <w:szCs w:val="18"/>
              </w:rPr>
              <w:t xml:space="preserve">- </w:t>
            </w:r>
            <w:r w:rsidR="009B2929" w:rsidRPr="00A837D7">
              <w:rPr>
                <w:rFonts w:ascii="Arial" w:hAnsi="Arial" w:cs="Arial"/>
                <w:i/>
                <w:sz w:val="18"/>
                <w:szCs w:val="18"/>
              </w:rPr>
              <w:t>reconnaissance des pigments</w:t>
            </w:r>
          </w:p>
          <w:p w:rsidR="009B2929" w:rsidRDefault="009B2929" w:rsidP="009B2929">
            <w:pPr>
              <w:pStyle w:val="Paragraphedeliste"/>
              <w:snapToGrid w:val="0"/>
              <w:ind w:left="0"/>
              <w:jc w:val="left"/>
              <w:rPr>
                <w:rFonts w:ascii="Arial" w:eastAsia="Times New Roman" w:hAnsi="Arial" w:cs="Arial"/>
                <w:color w:val="000000"/>
                <w:sz w:val="24"/>
                <w:szCs w:val="18"/>
              </w:rPr>
            </w:pPr>
          </w:p>
          <w:p w:rsidR="00BF5125" w:rsidRDefault="00BF5125" w:rsidP="009B2929">
            <w:pPr>
              <w:snapToGrid w:val="0"/>
              <w:jc w:val="left"/>
              <w:rPr>
                <w:rFonts w:ascii="Arial" w:hAnsi="Arial" w:cs="Arial"/>
                <w:i/>
                <w:color w:val="000000"/>
                <w:sz w:val="18"/>
                <w:szCs w:val="18"/>
                <w:u w:val="single"/>
              </w:rPr>
            </w:pPr>
          </w:p>
          <w:p w:rsidR="00BF5125" w:rsidRDefault="00BF5125" w:rsidP="009B2929">
            <w:pPr>
              <w:snapToGrid w:val="0"/>
              <w:jc w:val="left"/>
              <w:rPr>
                <w:rFonts w:ascii="Arial" w:hAnsi="Arial" w:cs="Arial"/>
                <w:i/>
                <w:color w:val="000000"/>
                <w:sz w:val="18"/>
                <w:szCs w:val="18"/>
                <w:u w:val="single"/>
              </w:rPr>
            </w:pPr>
          </w:p>
          <w:p w:rsidR="00BF5125" w:rsidRDefault="00BF5125" w:rsidP="009B2929">
            <w:pPr>
              <w:snapToGrid w:val="0"/>
              <w:jc w:val="left"/>
              <w:rPr>
                <w:rFonts w:ascii="Arial" w:hAnsi="Arial" w:cs="Arial"/>
                <w:i/>
                <w:color w:val="000000"/>
                <w:sz w:val="18"/>
                <w:szCs w:val="18"/>
                <w:u w:val="single"/>
              </w:rPr>
            </w:pPr>
          </w:p>
          <w:p w:rsidR="00BF5125" w:rsidRDefault="00BF5125" w:rsidP="009B2929">
            <w:pPr>
              <w:snapToGrid w:val="0"/>
              <w:jc w:val="left"/>
              <w:rPr>
                <w:rFonts w:ascii="Arial" w:hAnsi="Arial" w:cs="Arial"/>
                <w:i/>
                <w:color w:val="000000"/>
                <w:sz w:val="18"/>
                <w:szCs w:val="18"/>
                <w:u w:val="single"/>
              </w:rPr>
            </w:pPr>
          </w:p>
          <w:p w:rsidR="009B2929" w:rsidRDefault="0047703C" w:rsidP="009B2929">
            <w:pPr>
              <w:snapToGrid w:val="0"/>
              <w:jc w:val="left"/>
              <w:rPr>
                <w:rFonts w:ascii="Arial" w:hAnsi="Arial" w:cs="Arial"/>
                <w:i/>
                <w:color w:val="000000"/>
                <w:sz w:val="18"/>
                <w:szCs w:val="18"/>
              </w:rPr>
            </w:pPr>
            <w:r w:rsidRPr="0047703C">
              <w:rPr>
                <w:rFonts w:ascii="Arial" w:hAnsi="Arial" w:cs="Arial"/>
                <w:i/>
                <w:color w:val="000000"/>
                <w:sz w:val="18"/>
                <w:szCs w:val="18"/>
                <w:u w:val="single"/>
              </w:rPr>
              <w:t>Aide mineure</w:t>
            </w:r>
            <w:r w:rsidRPr="0047703C">
              <w:rPr>
                <w:rFonts w:ascii="Arial" w:hAnsi="Arial" w:cs="Arial"/>
                <w:i/>
                <w:color w:val="000000"/>
                <w:sz w:val="18"/>
                <w:szCs w:val="18"/>
              </w:rPr>
              <w:t> : remarques orales ou conseils</w:t>
            </w:r>
          </w:p>
          <w:p w:rsidR="0047703C" w:rsidRPr="00BF5125" w:rsidRDefault="0047703C" w:rsidP="009C4587">
            <w:pPr>
              <w:snapToGrid w:val="0"/>
              <w:jc w:val="left"/>
              <w:rPr>
                <w:rFonts w:ascii="Arial" w:hAnsi="Arial" w:cs="Arial"/>
                <w:i/>
                <w:color w:val="000000"/>
                <w:sz w:val="18"/>
                <w:szCs w:val="18"/>
              </w:rPr>
            </w:pPr>
            <w:r w:rsidRPr="0047703C">
              <w:rPr>
                <w:rFonts w:ascii="Arial" w:hAnsi="Arial" w:cs="Arial"/>
                <w:i/>
                <w:color w:val="000000"/>
                <w:sz w:val="18"/>
                <w:szCs w:val="18"/>
                <w:u w:val="single"/>
              </w:rPr>
              <w:t>Aide majeure</w:t>
            </w:r>
            <w:r>
              <w:rPr>
                <w:rFonts w:ascii="Arial" w:hAnsi="Arial" w:cs="Arial"/>
                <w:i/>
                <w:color w:val="000000"/>
                <w:sz w:val="18"/>
                <w:szCs w:val="18"/>
              </w:rPr>
              <w:t xml:space="preserve"> : </w:t>
            </w:r>
            <w:r w:rsidR="009C4587">
              <w:rPr>
                <w:rFonts w:ascii="Arial" w:hAnsi="Arial" w:cs="Arial"/>
                <w:i/>
                <w:sz w:val="18"/>
                <w:szCs w:val="18"/>
              </w:rPr>
              <w:t xml:space="preserve">l’examinateur </w:t>
            </w:r>
            <w:r w:rsidR="00685F11">
              <w:rPr>
                <w:rFonts w:ascii="Arial" w:hAnsi="Arial" w:cs="Arial"/>
                <w:i/>
                <w:sz w:val="18"/>
                <w:szCs w:val="18"/>
              </w:rPr>
              <w:t>montre les ta</w:t>
            </w:r>
            <w:r w:rsidR="00BF5125">
              <w:rPr>
                <w:rFonts w:ascii="Arial" w:hAnsi="Arial" w:cs="Arial"/>
                <w:i/>
                <w:sz w:val="18"/>
                <w:szCs w:val="18"/>
              </w:rPr>
              <w:t>ches significatives et oriente le candidat vers le document-ressource pour identifier les pigments</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47703C" w:rsidRPr="00991FF0" w:rsidRDefault="00991FF0" w:rsidP="00720483">
            <w:pPr>
              <w:snapToGrid w:val="0"/>
              <w:rPr>
                <w:rFonts w:ascii="Arial" w:eastAsia="Times New Roman" w:hAnsi="Arial" w:cs="Arial"/>
                <w:color w:val="000000"/>
                <w:sz w:val="16"/>
                <w:szCs w:val="16"/>
              </w:rPr>
            </w:pPr>
            <w:r w:rsidRPr="00991FF0">
              <w:rPr>
                <w:rFonts w:ascii="Arial" w:hAnsi="Arial" w:cs="Arial"/>
                <w:color w:val="000000"/>
                <w:sz w:val="16"/>
                <w:szCs w:val="16"/>
              </w:rPr>
              <w:t xml:space="preserve">Le candidat met en œuvre le protocole de manière </w:t>
            </w:r>
            <w:r w:rsidRPr="00991FF0">
              <w:rPr>
                <w:rFonts w:ascii="Arial" w:hAnsi="Arial" w:cs="Arial"/>
                <w:b/>
                <w:bCs/>
                <w:color w:val="000000"/>
                <w:sz w:val="16"/>
                <w:szCs w:val="16"/>
              </w:rPr>
              <w:t>satisfaisante,</w:t>
            </w:r>
            <w:r w:rsidRPr="00991FF0">
              <w:rPr>
                <w:rFonts w:ascii="Arial" w:hAnsi="Arial" w:cs="Arial"/>
                <w:color w:val="000000"/>
                <w:sz w:val="16"/>
                <w:szCs w:val="16"/>
              </w:rPr>
              <w:t xml:space="preserve"> seul ou avec </w:t>
            </w:r>
            <w:r w:rsidRPr="00991FF0">
              <w:rPr>
                <w:rFonts w:ascii="Arial" w:hAnsi="Arial" w:cs="Arial"/>
                <w:b/>
                <w:color w:val="000000"/>
                <w:sz w:val="16"/>
                <w:szCs w:val="16"/>
                <w:u w:val="single"/>
              </w:rPr>
              <w:t xml:space="preserve">une </w:t>
            </w:r>
            <w:r w:rsidRPr="00991FF0">
              <w:rPr>
                <w:rFonts w:ascii="Arial" w:hAnsi="Arial" w:cs="Arial"/>
                <w:b/>
                <w:bCs/>
                <w:color w:val="000000"/>
                <w:sz w:val="16"/>
                <w:szCs w:val="16"/>
                <w:u w:val="single"/>
              </w:rPr>
              <w:t>aide mineure</w:t>
            </w:r>
            <w:r w:rsidRPr="00991FF0">
              <w:rPr>
                <w:rFonts w:ascii="Arial" w:hAnsi="Arial" w:cs="Arial"/>
                <w:color w:val="000000"/>
                <w:sz w:val="16"/>
                <w:szCs w:val="16"/>
              </w:rPr>
              <w:t xml:space="preserve"> (maitrise le matériel, respecte les consignes et  gère correctement son poste de travail).</w:t>
            </w:r>
            <w:r w:rsidRPr="00991FF0">
              <w:rPr>
                <w:rFonts w:ascii="Arial" w:hAnsi="Arial" w:cs="Arial"/>
                <w:color w:val="000000"/>
                <w:sz w:val="16"/>
                <w:szCs w:val="16"/>
              </w:rPr>
              <w:br/>
            </w:r>
            <w:r w:rsidRPr="00991FF0">
              <w:rPr>
                <w:rFonts w:ascii="Arial" w:hAnsi="Arial" w:cs="Arial"/>
                <w:i/>
                <w:color w:val="000000"/>
                <w:sz w:val="16"/>
                <w:szCs w:val="16"/>
              </w:rPr>
              <w:t xml:space="preserve">Il obtient des </w:t>
            </w:r>
            <w:r w:rsidRPr="00991FF0">
              <w:rPr>
                <w:rFonts w:ascii="Arial" w:hAnsi="Arial" w:cs="Arial"/>
                <w:b/>
                <w:bCs/>
                <w:i/>
                <w:color w:val="000000"/>
                <w:sz w:val="16"/>
                <w:szCs w:val="16"/>
              </w:rPr>
              <w:t>résultats exploitables</w:t>
            </w:r>
            <w:r w:rsidRPr="00991FF0">
              <w:rPr>
                <w:rFonts w:ascii="Arial" w:hAnsi="Arial" w:cs="Arial"/>
                <w:i/>
                <w:color w:val="000000"/>
                <w:sz w:val="16"/>
                <w:szCs w:val="16"/>
              </w:rPr>
              <w:t>.</w:t>
            </w:r>
          </w:p>
        </w:tc>
        <w:tc>
          <w:tcPr>
            <w:tcW w:w="850" w:type="dxa"/>
            <w:tcBorders>
              <w:left w:val="single" w:sz="4" w:space="0" w:color="000000"/>
            </w:tcBorders>
            <w:shd w:val="clear" w:color="auto" w:fill="auto"/>
            <w:vAlign w:val="center"/>
          </w:tcPr>
          <w:p w:rsidR="00991FF0" w:rsidRDefault="00991FF0" w:rsidP="00720483">
            <w:pPr>
              <w:snapToGrid w:val="0"/>
              <w:rPr>
                <w:rFonts w:ascii="Arial" w:eastAsia="Times New Roman" w:hAnsi="Arial" w:cs="Arial"/>
                <w:b/>
                <w:bCs/>
                <w:color w:val="000000"/>
                <w:sz w:val="18"/>
                <w:szCs w:val="18"/>
              </w:rPr>
            </w:pPr>
          </w:p>
          <w:p w:rsidR="00991FF0" w:rsidRDefault="00991FF0" w:rsidP="00720483">
            <w:pPr>
              <w:snapToGrid w:val="0"/>
              <w:rPr>
                <w:rFonts w:ascii="Arial" w:eastAsia="Times New Roman" w:hAnsi="Arial" w:cs="Arial"/>
                <w:b/>
                <w:bCs/>
                <w:color w:val="000000"/>
                <w:sz w:val="18"/>
                <w:szCs w:val="18"/>
              </w:rPr>
            </w:pPr>
            <w:r>
              <w:rPr>
                <w:rFonts w:ascii="Arial" w:eastAsia="Times New Roman" w:hAnsi="Arial" w:cs="Arial"/>
                <w:b/>
                <w:bCs/>
                <w:noProof/>
                <w:color w:val="000000"/>
                <w:sz w:val="18"/>
                <w:szCs w:val="18"/>
                <w:lang w:eastAsia="fr-FR"/>
              </w:rPr>
              <mc:AlternateContent>
                <mc:Choice Requires="wps">
                  <w:drawing>
                    <wp:anchor distT="0" distB="0" distL="114300" distR="114300" simplePos="0" relativeHeight="251661312" behindDoc="0" locked="0" layoutInCell="1" allowOverlap="1" wp14:anchorId="7850DBA6" wp14:editId="51075A74">
                      <wp:simplePos x="0" y="0"/>
                      <wp:positionH relativeFrom="column">
                        <wp:posOffset>97790</wp:posOffset>
                      </wp:positionH>
                      <wp:positionV relativeFrom="paragraph">
                        <wp:posOffset>3175</wp:posOffset>
                      </wp:positionV>
                      <wp:extent cx="0" cy="2202180"/>
                      <wp:effectExtent l="95250" t="38100" r="57150" b="26670"/>
                      <wp:wrapNone/>
                      <wp:docPr id="5" name="Connecteur droit avec flèche 5"/>
                      <wp:cNvGraphicFramePr/>
                      <a:graphic xmlns:a="http://schemas.openxmlformats.org/drawingml/2006/main">
                        <a:graphicData uri="http://schemas.microsoft.com/office/word/2010/wordprocessingShape">
                          <wps:wsp>
                            <wps:cNvCnPr/>
                            <wps:spPr>
                              <a:xfrm flipV="1">
                                <a:off x="0" y="0"/>
                                <a:ext cx="0" cy="2202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5" o:spid="_x0000_s1026" type="#_x0000_t32" style="position:absolute;margin-left:7.7pt;margin-top:.25pt;width:0;height:173.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" strokecolor="#4579b8 [3044]">
                      <v:stroke endarrow="open"/>
                    </v:shape>
                  </w:pict>
                </mc:Fallback>
              </mc:AlternateContent>
            </w:r>
          </w:p>
          <w:p w:rsidR="0047703C" w:rsidRDefault="007D7077"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A</w:t>
            </w:r>
          </w:p>
        </w:tc>
        <w:tc>
          <w:tcPr>
            <w:tcW w:w="709" w:type="dxa"/>
            <w:vMerge w:val="restart"/>
            <w:tcBorders>
              <w:left w:val="single" w:sz="4" w:space="0" w:color="000000"/>
              <w:bottom w:val="single" w:sz="4" w:space="0" w:color="000000"/>
            </w:tcBorders>
            <w:shd w:val="clear" w:color="auto" w:fill="auto"/>
            <w:vAlign w:val="bottom"/>
          </w:tcPr>
          <w:p w:rsidR="0047703C" w:rsidRDefault="0047703C"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9" w:type="dxa"/>
            <w:vMerge w:val="restart"/>
            <w:tcBorders>
              <w:left w:val="single" w:sz="4" w:space="0" w:color="000000"/>
              <w:bottom w:val="single" w:sz="4" w:space="0" w:color="000000"/>
            </w:tcBorders>
            <w:shd w:val="clear" w:color="auto" w:fill="auto"/>
            <w:vAlign w:val="bottom"/>
          </w:tcPr>
          <w:p w:rsidR="0047703C" w:rsidRDefault="0047703C"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690" w:type="dxa"/>
            <w:vMerge w:val="restart"/>
            <w:tcBorders>
              <w:left w:val="single" w:sz="4" w:space="0" w:color="000000"/>
              <w:bottom w:val="single" w:sz="4" w:space="0" w:color="000000"/>
            </w:tcBorders>
            <w:shd w:val="clear" w:color="auto" w:fill="auto"/>
            <w:vAlign w:val="bottom"/>
          </w:tcPr>
          <w:p w:rsidR="0047703C" w:rsidRDefault="0047703C"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27" w:type="dxa"/>
            <w:gridSpan w:val="2"/>
            <w:vMerge w:val="restart"/>
            <w:tcBorders>
              <w:left w:val="single" w:sz="4" w:space="0" w:color="000000"/>
              <w:bottom w:val="single" w:sz="4" w:space="0" w:color="000000"/>
              <w:right w:val="single" w:sz="4" w:space="0" w:color="000000"/>
            </w:tcBorders>
            <w:shd w:val="clear" w:color="auto" w:fill="auto"/>
            <w:vAlign w:val="bottom"/>
          </w:tcPr>
          <w:p w:rsidR="0047703C" w:rsidRDefault="0047703C"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r>
      <w:tr w:rsidR="0047703C" w:rsidTr="009B2929">
        <w:trPr>
          <w:trHeight w:val="432"/>
        </w:trPr>
        <w:tc>
          <w:tcPr>
            <w:tcW w:w="3766" w:type="dxa"/>
            <w:vMerge/>
            <w:tcBorders>
              <w:lef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3484" w:type="dxa"/>
            <w:gridSpan w:val="3"/>
            <w:vMerge/>
            <w:tcBorders>
              <w:lef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4394" w:type="dxa"/>
            <w:gridSpan w:val="2"/>
            <w:tcBorders>
              <w:left w:val="single" w:sz="4" w:space="0" w:color="000000"/>
              <w:bottom w:val="single" w:sz="4" w:space="0" w:color="000000"/>
            </w:tcBorders>
            <w:shd w:val="clear" w:color="auto" w:fill="auto"/>
            <w:vAlign w:val="center"/>
          </w:tcPr>
          <w:p w:rsidR="0047703C" w:rsidRPr="00991FF0" w:rsidRDefault="00991FF0" w:rsidP="00720483">
            <w:pPr>
              <w:snapToGrid w:val="0"/>
              <w:rPr>
                <w:rFonts w:ascii="Arial" w:eastAsia="Times New Roman" w:hAnsi="Arial" w:cs="Arial"/>
                <w:b/>
                <w:bCs/>
                <w:color w:val="000000"/>
                <w:sz w:val="16"/>
                <w:szCs w:val="16"/>
              </w:rPr>
            </w:pPr>
            <w:r w:rsidRPr="00991FF0">
              <w:rPr>
                <w:rFonts w:ascii="Arial" w:hAnsi="Arial" w:cs="Arial"/>
                <w:color w:val="000000"/>
                <w:sz w:val="16"/>
                <w:szCs w:val="16"/>
              </w:rPr>
              <w:t xml:space="preserve">Le candidat met en œuvre le protocole de manière </w:t>
            </w:r>
            <w:r w:rsidRPr="00991FF0">
              <w:rPr>
                <w:rFonts w:ascii="Arial" w:hAnsi="Arial" w:cs="Arial"/>
                <w:b/>
                <w:bCs/>
                <w:color w:val="000000"/>
                <w:sz w:val="16"/>
                <w:szCs w:val="16"/>
              </w:rPr>
              <w:t>satisfaisante</w:t>
            </w:r>
            <w:r w:rsidRPr="00991FF0">
              <w:rPr>
                <w:rFonts w:ascii="Arial" w:hAnsi="Arial" w:cs="Arial"/>
                <w:color w:val="000000"/>
                <w:sz w:val="16"/>
                <w:szCs w:val="16"/>
              </w:rPr>
              <w:t xml:space="preserve"> mais</w:t>
            </w:r>
            <w:r w:rsidRPr="00991FF0">
              <w:rPr>
                <w:rFonts w:ascii="Arial" w:hAnsi="Arial" w:cs="Arial"/>
                <w:color w:val="000000"/>
                <w:sz w:val="16"/>
                <w:szCs w:val="16"/>
              </w:rPr>
              <w:br/>
              <w:t xml:space="preserve">avec </w:t>
            </w:r>
            <w:r w:rsidRPr="00991FF0">
              <w:rPr>
                <w:rFonts w:ascii="Arial" w:hAnsi="Arial" w:cs="Arial"/>
                <w:b/>
                <w:color w:val="000000"/>
                <w:sz w:val="16"/>
                <w:szCs w:val="16"/>
                <w:u w:val="single"/>
              </w:rPr>
              <w:t>des</w:t>
            </w:r>
            <w:r w:rsidRPr="00991FF0">
              <w:rPr>
                <w:rFonts w:ascii="Arial" w:hAnsi="Arial" w:cs="Arial"/>
                <w:b/>
                <w:bCs/>
                <w:color w:val="000000"/>
                <w:sz w:val="16"/>
                <w:szCs w:val="16"/>
                <w:u w:val="single"/>
              </w:rPr>
              <w:t xml:space="preserve"> aides mineures répétées</w:t>
            </w:r>
            <w:r w:rsidRPr="00991FF0">
              <w:rPr>
                <w:rFonts w:ascii="Arial" w:hAnsi="Arial" w:cs="Arial"/>
                <w:color w:val="000000"/>
                <w:sz w:val="16"/>
                <w:szCs w:val="16"/>
              </w:rPr>
              <w:t>.</w:t>
            </w:r>
            <w:r w:rsidRPr="00991FF0">
              <w:rPr>
                <w:rFonts w:ascii="Arial" w:hAnsi="Arial" w:cs="Arial"/>
                <w:color w:val="000000"/>
                <w:sz w:val="16"/>
                <w:szCs w:val="16"/>
              </w:rPr>
              <w:br/>
            </w:r>
            <w:r w:rsidRPr="00991FF0">
              <w:rPr>
                <w:rFonts w:ascii="Arial" w:hAnsi="Arial" w:cs="Arial"/>
                <w:i/>
                <w:color w:val="000000"/>
                <w:sz w:val="16"/>
                <w:szCs w:val="16"/>
              </w:rPr>
              <w:t>Il obtient des</w:t>
            </w:r>
            <w:r w:rsidRPr="00991FF0">
              <w:rPr>
                <w:rFonts w:ascii="Arial" w:hAnsi="Arial" w:cs="Arial"/>
                <w:b/>
                <w:bCs/>
                <w:i/>
                <w:color w:val="000000"/>
                <w:sz w:val="16"/>
                <w:szCs w:val="16"/>
              </w:rPr>
              <w:t xml:space="preserve"> résultats exploitables.</w:t>
            </w:r>
          </w:p>
        </w:tc>
        <w:tc>
          <w:tcPr>
            <w:tcW w:w="850" w:type="dxa"/>
            <w:tcBorders>
              <w:left w:val="single" w:sz="4" w:space="0" w:color="000000"/>
            </w:tcBorders>
            <w:shd w:val="clear" w:color="auto" w:fill="auto"/>
            <w:vAlign w:val="center"/>
          </w:tcPr>
          <w:p w:rsidR="0047703C" w:rsidRDefault="007D7077"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B</w:t>
            </w:r>
          </w:p>
        </w:tc>
        <w:tc>
          <w:tcPr>
            <w:tcW w:w="709"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690"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727" w:type="dxa"/>
            <w:gridSpan w:val="2"/>
            <w:vMerge/>
            <w:tcBorders>
              <w:left w:val="single" w:sz="4" w:space="0" w:color="000000"/>
              <w:bottom w:val="single" w:sz="4" w:space="0" w:color="000000"/>
              <w:righ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r>
      <w:tr w:rsidR="0047703C" w:rsidTr="009B2929">
        <w:trPr>
          <w:trHeight w:val="879"/>
        </w:trPr>
        <w:tc>
          <w:tcPr>
            <w:tcW w:w="3766" w:type="dxa"/>
            <w:vMerge/>
            <w:tcBorders>
              <w:lef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3484" w:type="dxa"/>
            <w:gridSpan w:val="3"/>
            <w:vMerge/>
            <w:tcBorders>
              <w:lef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47703C" w:rsidRPr="00991FF0" w:rsidRDefault="00991FF0" w:rsidP="00720483">
            <w:pPr>
              <w:snapToGrid w:val="0"/>
              <w:rPr>
                <w:rFonts w:ascii="Arial" w:eastAsia="Times New Roman" w:hAnsi="Arial" w:cs="Arial"/>
                <w:b/>
                <w:bCs/>
                <w:color w:val="000000"/>
                <w:sz w:val="16"/>
                <w:szCs w:val="16"/>
              </w:rPr>
            </w:pPr>
            <w:r w:rsidRPr="00991FF0">
              <w:rPr>
                <w:rFonts w:ascii="Arial" w:hAnsi="Arial" w:cs="Arial"/>
                <w:color w:val="000000"/>
                <w:sz w:val="16"/>
                <w:szCs w:val="16"/>
              </w:rPr>
              <w:t xml:space="preserve">Le candidat met en œuvre le protocole de manière </w:t>
            </w:r>
            <w:r w:rsidRPr="00991FF0">
              <w:rPr>
                <w:rFonts w:ascii="Arial" w:hAnsi="Arial" w:cs="Arial"/>
                <w:b/>
                <w:bCs/>
                <w:color w:val="000000"/>
                <w:sz w:val="16"/>
                <w:szCs w:val="16"/>
              </w:rPr>
              <w:t xml:space="preserve">satisfaisante </w:t>
            </w:r>
            <w:r w:rsidRPr="00991FF0">
              <w:rPr>
                <w:rFonts w:ascii="Arial" w:hAnsi="Arial" w:cs="Arial"/>
                <w:bCs/>
                <w:color w:val="000000"/>
                <w:sz w:val="16"/>
                <w:szCs w:val="16"/>
              </w:rPr>
              <w:t>mais avec</w:t>
            </w:r>
            <w:r w:rsidRPr="00991FF0">
              <w:rPr>
                <w:rFonts w:ascii="Arial" w:hAnsi="Arial" w:cs="Arial"/>
                <w:b/>
                <w:bCs/>
                <w:color w:val="000000"/>
                <w:sz w:val="16"/>
                <w:szCs w:val="16"/>
              </w:rPr>
              <w:t xml:space="preserve"> </w:t>
            </w:r>
            <w:r w:rsidRPr="00991FF0">
              <w:rPr>
                <w:rFonts w:ascii="Arial" w:hAnsi="Arial" w:cs="Arial"/>
                <w:b/>
                <w:bCs/>
                <w:color w:val="000000"/>
                <w:sz w:val="16"/>
                <w:szCs w:val="16"/>
              </w:rPr>
              <w:br/>
            </w:r>
            <w:r w:rsidRPr="00991FF0">
              <w:rPr>
                <w:rFonts w:ascii="Arial" w:hAnsi="Arial" w:cs="Arial"/>
                <w:b/>
                <w:bCs/>
                <w:color w:val="000000"/>
                <w:sz w:val="16"/>
                <w:szCs w:val="16"/>
                <w:u w:val="single"/>
              </w:rPr>
              <w:t>une aide majeure</w:t>
            </w:r>
            <w:r w:rsidRPr="00991FF0">
              <w:rPr>
                <w:rFonts w:ascii="Arial" w:hAnsi="Arial" w:cs="Arial"/>
                <w:b/>
                <w:bCs/>
                <w:color w:val="000000"/>
                <w:sz w:val="16"/>
                <w:szCs w:val="16"/>
              </w:rPr>
              <w:t>.</w:t>
            </w:r>
            <w:r w:rsidRPr="00991FF0">
              <w:rPr>
                <w:rFonts w:ascii="Arial" w:hAnsi="Arial" w:cs="Arial"/>
                <w:b/>
                <w:bCs/>
                <w:color w:val="000000"/>
                <w:sz w:val="16"/>
                <w:szCs w:val="16"/>
              </w:rPr>
              <w:br/>
            </w:r>
            <w:r w:rsidRPr="00991FF0">
              <w:rPr>
                <w:rFonts w:ascii="Arial" w:hAnsi="Arial" w:cs="Arial"/>
                <w:i/>
                <w:color w:val="000000"/>
                <w:sz w:val="16"/>
                <w:szCs w:val="16"/>
              </w:rPr>
              <w:t xml:space="preserve">Il obtient des </w:t>
            </w:r>
            <w:r w:rsidRPr="00991FF0">
              <w:rPr>
                <w:rFonts w:ascii="Arial" w:hAnsi="Arial" w:cs="Arial"/>
                <w:b/>
                <w:bCs/>
                <w:i/>
                <w:color w:val="000000"/>
                <w:sz w:val="16"/>
                <w:szCs w:val="16"/>
              </w:rPr>
              <w:t>résultats exploitables.</w:t>
            </w:r>
          </w:p>
        </w:tc>
        <w:tc>
          <w:tcPr>
            <w:tcW w:w="850" w:type="dxa"/>
            <w:tcBorders>
              <w:left w:val="single" w:sz="4" w:space="0" w:color="000000"/>
            </w:tcBorders>
            <w:shd w:val="clear" w:color="auto" w:fill="auto"/>
            <w:vAlign w:val="center"/>
          </w:tcPr>
          <w:p w:rsidR="0047703C" w:rsidRDefault="007D7077"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C</w:t>
            </w:r>
          </w:p>
        </w:tc>
        <w:tc>
          <w:tcPr>
            <w:tcW w:w="709"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690"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727" w:type="dxa"/>
            <w:gridSpan w:val="2"/>
            <w:vMerge/>
            <w:tcBorders>
              <w:left w:val="single" w:sz="4" w:space="0" w:color="000000"/>
              <w:bottom w:val="single" w:sz="4" w:space="0" w:color="000000"/>
              <w:righ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r>
      <w:tr w:rsidR="0047703C" w:rsidTr="00BF5125">
        <w:trPr>
          <w:trHeight w:val="1043"/>
        </w:trPr>
        <w:tc>
          <w:tcPr>
            <w:tcW w:w="3766"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3484" w:type="dxa"/>
            <w:gridSpan w:val="3"/>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47703C" w:rsidRPr="00991FF0" w:rsidRDefault="00991FF0" w:rsidP="009B2929">
            <w:pPr>
              <w:snapToGrid w:val="0"/>
              <w:rPr>
                <w:rFonts w:ascii="Arial" w:eastAsia="Times New Roman" w:hAnsi="Arial" w:cs="Arial"/>
                <w:color w:val="000000"/>
                <w:sz w:val="16"/>
                <w:szCs w:val="16"/>
              </w:rPr>
            </w:pPr>
            <w:r w:rsidRPr="00991FF0">
              <w:rPr>
                <w:rFonts w:ascii="Arial" w:hAnsi="Arial" w:cs="Arial"/>
                <w:color w:val="000000"/>
                <w:sz w:val="16"/>
                <w:szCs w:val="16"/>
              </w:rPr>
              <w:t xml:space="preserve">Le candidat met en œuvre le protocole de manière </w:t>
            </w:r>
            <w:r w:rsidRPr="00991FF0">
              <w:rPr>
                <w:rFonts w:ascii="Arial" w:hAnsi="Arial" w:cs="Arial"/>
                <w:b/>
                <w:color w:val="000000"/>
                <w:sz w:val="16"/>
                <w:szCs w:val="16"/>
              </w:rPr>
              <w:t>approximative ou incomplète</w:t>
            </w:r>
            <w:r w:rsidRPr="00991FF0">
              <w:rPr>
                <w:rFonts w:ascii="Arial" w:hAnsi="Arial" w:cs="Arial"/>
                <w:color w:val="000000"/>
                <w:sz w:val="16"/>
                <w:szCs w:val="16"/>
              </w:rPr>
              <w:t xml:space="preserve"> </w:t>
            </w:r>
            <w:r w:rsidRPr="00991FF0">
              <w:rPr>
                <w:rFonts w:ascii="Arial" w:hAnsi="Arial" w:cs="Arial"/>
                <w:b/>
                <w:bCs/>
                <w:color w:val="000000"/>
                <w:sz w:val="16"/>
                <w:szCs w:val="16"/>
              </w:rPr>
              <w:t xml:space="preserve">malgré </w:t>
            </w:r>
            <w:r w:rsidRPr="00991FF0">
              <w:rPr>
                <w:rFonts w:ascii="Arial" w:hAnsi="Arial" w:cs="Arial"/>
                <w:b/>
                <w:bCs/>
                <w:color w:val="000000"/>
                <w:sz w:val="16"/>
                <w:szCs w:val="16"/>
                <w:u w:val="single"/>
              </w:rPr>
              <w:t>toutes les aides</w:t>
            </w:r>
            <w:r w:rsidRPr="00991FF0">
              <w:rPr>
                <w:rFonts w:ascii="Arial" w:hAnsi="Arial" w:cs="Arial"/>
                <w:color w:val="000000"/>
                <w:sz w:val="16"/>
                <w:szCs w:val="16"/>
              </w:rPr>
              <w:t xml:space="preserve"> apportées.</w:t>
            </w:r>
            <w:r w:rsidRPr="00991FF0">
              <w:rPr>
                <w:rFonts w:ascii="Arial" w:hAnsi="Arial" w:cs="Arial"/>
                <w:color w:val="000000"/>
                <w:sz w:val="16"/>
                <w:szCs w:val="16"/>
              </w:rPr>
              <w:br/>
            </w:r>
            <w:r w:rsidRPr="00991FF0">
              <w:rPr>
                <w:rFonts w:ascii="Arial" w:hAnsi="Arial" w:cs="Arial"/>
                <w:bCs/>
                <w:i/>
                <w:color w:val="000000"/>
                <w:sz w:val="16"/>
                <w:szCs w:val="16"/>
              </w:rPr>
              <w:t>Il n’</w:t>
            </w:r>
            <w:r w:rsidRPr="00991FF0">
              <w:rPr>
                <w:rFonts w:ascii="Arial" w:hAnsi="Arial" w:cs="Arial"/>
                <w:i/>
                <w:color w:val="000000"/>
                <w:sz w:val="16"/>
                <w:szCs w:val="16"/>
              </w:rPr>
              <w:t xml:space="preserve">obtient </w:t>
            </w:r>
            <w:r w:rsidRPr="00991FF0">
              <w:rPr>
                <w:rFonts w:ascii="Arial" w:hAnsi="Arial" w:cs="Arial"/>
                <w:b/>
                <w:i/>
                <w:color w:val="000000"/>
                <w:sz w:val="16"/>
                <w:szCs w:val="16"/>
              </w:rPr>
              <w:t>pas de résultats</w:t>
            </w:r>
            <w:r w:rsidRPr="00991FF0">
              <w:rPr>
                <w:rFonts w:ascii="Arial" w:hAnsi="Arial" w:cs="Arial"/>
                <w:i/>
                <w:color w:val="000000"/>
                <w:sz w:val="16"/>
                <w:szCs w:val="16"/>
              </w:rPr>
              <w:t xml:space="preserve"> </w:t>
            </w:r>
            <w:r w:rsidRPr="00991FF0">
              <w:rPr>
                <w:rFonts w:ascii="Arial" w:hAnsi="Arial" w:cs="Arial"/>
                <w:b/>
                <w:bCs/>
                <w:i/>
                <w:color w:val="000000"/>
                <w:sz w:val="16"/>
                <w:szCs w:val="16"/>
              </w:rPr>
              <w:t>exploitables.</w:t>
            </w:r>
            <w:r w:rsidRPr="00991FF0">
              <w:rPr>
                <w:rFonts w:ascii="Arial" w:hAnsi="Arial" w:cs="Arial"/>
                <w:i/>
                <w:color w:val="000000"/>
                <w:sz w:val="16"/>
                <w:szCs w:val="16"/>
              </w:rPr>
              <w:t xml:space="preserve"> </w:t>
            </w:r>
            <w:r w:rsidRPr="00991FF0">
              <w:rPr>
                <w:rFonts w:ascii="Arial" w:hAnsi="Arial" w:cs="Arial"/>
                <w:i/>
                <w:color w:val="000000"/>
                <w:sz w:val="16"/>
                <w:szCs w:val="16"/>
              </w:rPr>
              <w:br/>
              <w:t xml:space="preserve">Un </w:t>
            </w:r>
            <w:r w:rsidRPr="00991FF0">
              <w:rPr>
                <w:rFonts w:ascii="Arial" w:hAnsi="Arial" w:cs="Arial"/>
                <w:b/>
                <w:bCs/>
                <w:i/>
                <w:color w:val="000000"/>
                <w:sz w:val="16"/>
                <w:szCs w:val="16"/>
              </w:rPr>
              <w:t xml:space="preserve">document de secours </w:t>
            </w:r>
            <w:r w:rsidRPr="00991FF0">
              <w:rPr>
                <w:rFonts w:ascii="Arial" w:hAnsi="Arial" w:cs="Arial"/>
                <w:bCs/>
                <w:color w:val="000000"/>
                <w:sz w:val="16"/>
                <w:szCs w:val="16"/>
              </w:rPr>
              <w:t>est indispensable</w:t>
            </w:r>
            <w:r w:rsidRPr="00991FF0">
              <w:rPr>
                <w:rFonts w:ascii="Arial" w:hAnsi="Arial" w:cs="Arial"/>
                <w:i/>
                <w:color w:val="000000"/>
                <w:sz w:val="16"/>
                <w:szCs w:val="16"/>
              </w:rPr>
              <w:t>.</w:t>
            </w:r>
          </w:p>
        </w:tc>
        <w:tc>
          <w:tcPr>
            <w:tcW w:w="850" w:type="dxa"/>
            <w:tcBorders>
              <w:left w:val="single" w:sz="4" w:space="0" w:color="000000"/>
              <w:bottom w:val="single" w:sz="4" w:space="0" w:color="000000"/>
            </w:tcBorders>
            <w:shd w:val="clear" w:color="auto" w:fill="auto"/>
            <w:vAlign w:val="center"/>
          </w:tcPr>
          <w:p w:rsidR="0047703C" w:rsidRDefault="007D7077"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D</w:t>
            </w:r>
          </w:p>
        </w:tc>
        <w:tc>
          <w:tcPr>
            <w:tcW w:w="709"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690" w:type="dxa"/>
            <w:vMerge/>
            <w:tcBorders>
              <w:left w:val="single" w:sz="4" w:space="0" w:color="000000"/>
              <w:bottom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c>
          <w:tcPr>
            <w:tcW w:w="727" w:type="dxa"/>
            <w:gridSpan w:val="2"/>
            <w:vMerge/>
            <w:tcBorders>
              <w:left w:val="single" w:sz="4" w:space="0" w:color="000000"/>
              <w:bottom w:val="single" w:sz="4" w:space="0" w:color="000000"/>
              <w:right w:val="single" w:sz="4" w:space="0" w:color="000000"/>
            </w:tcBorders>
            <w:shd w:val="clear" w:color="auto" w:fill="auto"/>
            <w:vAlign w:val="center"/>
          </w:tcPr>
          <w:p w:rsidR="0047703C" w:rsidRDefault="0047703C" w:rsidP="00720483">
            <w:pPr>
              <w:snapToGrid w:val="0"/>
              <w:rPr>
                <w:rFonts w:ascii="Arial" w:eastAsia="Times New Roman" w:hAnsi="Arial" w:cs="Arial"/>
                <w:color w:val="000000"/>
                <w:sz w:val="18"/>
                <w:szCs w:val="18"/>
              </w:rPr>
            </w:pPr>
          </w:p>
        </w:tc>
      </w:tr>
    </w:tbl>
    <w:p w:rsidR="00720483" w:rsidRDefault="00720483" w:rsidP="0047703C">
      <w:pPr>
        <w:snapToGrid w:val="0"/>
        <w:jc w:val="both"/>
      </w:pPr>
    </w:p>
    <w:tbl>
      <w:tblPr>
        <w:tblW w:w="0" w:type="auto"/>
        <w:tblInd w:w="50" w:type="dxa"/>
        <w:tblLayout w:type="fixed"/>
        <w:tblCellMar>
          <w:left w:w="70" w:type="dxa"/>
          <w:right w:w="70" w:type="dxa"/>
        </w:tblCellMar>
        <w:tblLook w:val="0000" w:firstRow="0" w:lastRow="0" w:firstColumn="0" w:lastColumn="0" w:noHBand="0" w:noVBand="0"/>
      </w:tblPr>
      <w:tblGrid>
        <w:gridCol w:w="3625"/>
        <w:gridCol w:w="3625"/>
        <w:gridCol w:w="4394"/>
        <w:gridCol w:w="850"/>
        <w:gridCol w:w="709"/>
        <w:gridCol w:w="709"/>
        <w:gridCol w:w="748"/>
        <w:gridCol w:w="669"/>
      </w:tblGrid>
      <w:tr w:rsidR="00CA452A" w:rsidTr="00E42B82">
        <w:trPr>
          <w:trHeight w:val="406"/>
        </w:trPr>
        <w:tc>
          <w:tcPr>
            <w:tcW w:w="15329"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rsidR="00CA452A" w:rsidRDefault="00AA188E" w:rsidP="00B62E94">
            <w:pPr>
              <w:snapToGrid w:val="0"/>
              <w:rPr>
                <w:rFonts w:ascii="Arial" w:eastAsia="Times New Roman" w:hAnsi="Arial" w:cs="Arial"/>
                <w:b/>
                <w:bCs/>
                <w:sz w:val="18"/>
                <w:szCs w:val="18"/>
              </w:rPr>
            </w:pPr>
            <w:bookmarkStart w:id="8" w:name="curseur2"/>
            <w:bookmarkEnd w:id="8"/>
            <w:r>
              <w:rPr>
                <w:rFonts w:ascii="Arial" w:eastAsia="Times New Roman" w:hAnsi="Arial" w:cs="Arial"/>
                <w:b/>
                <w:bCs/>
                <w:sz w:val="18"/>
                <w:szCs w:val="18"/>
              </w:rPr>
              <w:lastRenderedPageBreak/>
              <w:t>Présenter les résultats pour les communiquer</w:t>
            </w:r>
            <w:r w:rsidR="00CA452A">
              <w:rPr>
                <w:rFonts w:ascii="Arial" w:eastAsia="Times New Roman" w:hAnsi="Arial" w:cs="Arial"/>
                <w:b/>
                <w:bCs/>
                <w:sz w:val="18"/>
                <w:szCs w:val="18"/>
              </w:rPr>
              <w:t>.</w:t>
            </w:r>
          </w:p>
        </w:tc>
      </w:tr>
      <w:tr w:rsidR="004147FA" w:rsidTr="00BD75C9">
        <w:trPr>
          <w:trHeight w:val="1638"/>
        </w:trPr>
        <w:tc>
          <w:tcPr>
            <w:tcW w:w="3625" w:type="dxa"/>
            <w:vMerge w:val="restart"/>
            <w:tcBorders>
              <w:top w:val="single" w:sz="4" w:space="0" w:color="000000"/>
              <w:left w:val="single" w:sz="4" w:space="0" w:color="000000"/>
            </w:tcBorders>
            <w:shd w:val="clear" w:color="auto" w:fill="auto"/>
            <w:vAlign w:val="center"/>
          </w:tcPr>
          <w:p w:rsidR="004147FA" w:rsidRDefault="004147FA" w:rsidP="00BD75C9">
            <w:pPr>
              <w:jc w:val="left"/>
              <w:rPr>
                <w:rFonts w:ascii="Arial" w:hAnsi="Arial"/>
                <w:b/>
                <w:sz w:val="18"/>
                <w:u w:val="single"/>
              </w:rPr>
            </w:pPr>
            <w:r w:rsidRPr="004147FA">
              <w:rPr>
                <w:rFonts w:ascii="Arial" w:hAnsi="Arial"/>
                <w:b/>
                <w:sz w:val="18"/>
                <w:u w:val="single"/>
              </w:rPr>
              <w:t>Respect des règles inhérentes au mode de communication choisi</w:t>
            </w:r>
            <w:r w:rsidR="00DD38EA">
              <w:rPr>
                <w:rFonts w:ascii="Arial" w:hAnsi="Arial"/>
                <w:b/>
                <w:sz w:val="18"/>
                <w:u w:val="single"/>
              </w:rPr>
              <w:t> :</w:t>
            </w:r>
          </w:p>
          <w:p w:rsidR="004147FA" w:rsidRDefault="004147FA" w:rsidP="00BD75C9">
            <w:pPr>
              <w:jc w:val="left"/>
              <w:rPr>
                <w:rFonts w:ascii="Arial" w:hAnsi="Arial"/>
                <w:b/>
                <w:sz w:val="18"/>
                <w:u w:val="single"/>
              </w:rPr>
            </w:pPr>
          </w:p>
          <w:p w:rsidR="004147FA" w:rsidRDefault="00DD38EA" w:rsidP="009645E8">
            <w:pPr>
              <w:jc w:val="left"/>
              <w:rPr>
                <w:rFonts w:ascii="Arial" w:hAnsi="Arial"/>
                <w:sz w:val="18"/>
              </w:rPr>
            </w:pPr>
            <w:r>
              <w:rPr>
                <w:rFonts w:ascii="Arial" w:hAnsi="Arial"/>
                <w:sz w:val="18"/>
              </w:rPr>
              <w:t>D</w:t>
            </w:r>
            <w:r w:rsidR="004147FA" w:rsidRPr="003A03A8">
              <w:rPr>
                <w:rFonts w:ascii="Arial" w:hAnsi="Arial"/>
                <w:sz w:val="18"/>
              </w:rPr>
              <w:t>essin, i</w:t>
            </w:r>
            <w:r w:rsidR="004147FA">
              <w:rPr>
                <w:rFonts w:ascii="Arial" w:hAnsi="Arial"/>
                <w:sz w:val="18"/>
              </w:rPr>
              <w:t xml:space="preserve">mage numérique, </w:t>
            </w:r>
            <w:r w:rsidR="005D5528">
              <w:rPr>
                <w:rFonts w:ascii="Arial" w:hAnsi="Arial"/>
                <w:sz w:val="18"/>
              </w:rPr>
              <w:t>schéma, tableau …</w:t>
            </w:r>
          </w:p>
          <w:p w:rsidR="00763750" w:rsidRDefault="00763750" w:rsidP="009645E8">
            <w:pPr>
              <w:jc w:val="left"/>
              <w:rPr>
                <w:rFonts w:ascii="Arial" w:hAnsi="Arial"/>
                <w:sz w:val="18"/>
              </w:rPr>
            </w:pPr>
          </w:p>
          <w:p w:rsidR="00763750" w:rsidRPr="004147FA" w:rsidRDefault="00763750">
            <w:pPr>
              <w:jc w:val="left"/>
              <w:rPr>
                <w:rFonts w:ascii="Arial" w:hAnsi="Arial" w:cs="Arial"/>
                <w:iCs/>
                <w:color w:val="000000"/>
                <w:sz w:val="18"/>
                <w:szCs w:val="18"/>
                <w:u w:val="single"/>
                <w:lang w:eastAsia="fr-FR"/>
              </w:rPr>
            </w:pPr>
          </w:p>
        </w:tc>
        <w:tc>
          <w:tcPr>
            <w:tcW w:w="3625" w:type="dxa"/>
            <w:vMerge w:val="restart"/>
            <w:tcBorders>
              <w:top w:val="single" w:sz="4" w:space="0" w:color="000000"/>
              <w:left w:val="single" w:sz="4" w:space="0" w:color="000000"/>
            </w:tcBorders>
            <w:shd w:val="clear" w:color="auto" w:fill="auto"/>
            <w:vAlign w:val="center"/>
          </w:tcPr>
          <w:p w:rsidR="00784144" w:rsidRPr="008F39F1" w:rsidRDefault="00784144" w:rsidP="00BD75C9">
            <w:pPr>
              <w:pStyle w:val="Paragraphedeliste"/>
              <w:tabs>
                <w:tab w:val="left" w:pos="1134"/>
              </w:tabs>
              <w:ind w:left="0"/>
              <w:contextualSpacing/>
              <w:jc w:val="left"/>
              <w:rPr>
                <w:rFonts w:ascii="Arial" w:hAnsi="Arial"/>
                <w:i/>
                <w:sz w:val="18"/>
                <w:u w:val="single"/>
              </w:rPr>
            </w:pPr>
            <w:r w:rsidRPr="008F39F1">
              <w:rPr>
                <w:rFonts w:ascii="Arial" w:hAnsi="Arial"/>
                <w:b/>
                <w:i/>
                <w:sz w:val="18"/>
                <w:u w:val="single"/>
              </w:rPr>
              <w:t xml:space="preserve">Exactitude et exhaustivité </w:t>
            </w:r>
            <w:r>
              <w:rPr>
                <w:rFonts w:ascii="Arial" w:hAnsi="Arial"/>
                <w:b/>
                <w:i/>
                <w:sz w:val="18"/>
                <w:u w:val="single"/>
              </w:rPr>
              <w:t>des éléments de commentaire associés </w:t>
            </w:r>
            <w:r w:rsidRPr="008F39F1">
              <w:rPr>
                <w:rFonts w:ascii="Arial" w:hAnsi="Arial"/>
                <w:b/>
                <w:i/>
                <w:sz w:val="18"/>
                <w:u w:val="single"/>
              </w:rPr>
              <w:t>:</w:t>
            </w:r>
          </w:p>
          <w:p w:rsidR="004147FA" w:rsidRDefault="004147FA" w:rsidP="00BD75C9">
            <w:pPr>
              <w:jc w:val="left"/>
              <w:rPr>
                <w:rFonts w:ascii="Arial" w:hAnsi="Arial" w:cs="Arial"/>
                <w:i/>
                <w:iCs/>
                <w:color w:val="000000"/>
                <w:sz w:val="18"/>
                <w:szCs w:val="18"/>
                <w:lang w:eastAsia="fr-FR"/>
              </w:rPr>
            </w:pPr>
          </w:p>
          <w:p w:rsidR="00784144" w:rsidRDefault="00784144" w:rsidP="00BD75C9">
            <w:pPr>
              <w:jc w:val="left"/>
              <w:rPr>
                <w:rFonts w:ascii="Arial" w:hAnsi="Arial" w:cs="Arial"/>
                <w:i/>
                <w:iCs/>
                <w:color w:val="000000"/>
                <w:sz w:val="18"/>
                <w:szCs w:val="18"/>
                <w:lang w:eastAsia="fr-FR"/>
              </w:rPr>
            </w:pPr>
            <w:r>
              <w:rPr>
                <w:rFonts w:ascii="Arial" w:hAnsi="Arial" w:cs="Arial"/>
                <w:i/>
                <w:iCs/>
                <w:color w:val="000000"/>
                <w:sz w:val="18"/>
                <w:szCs w:val="18"/>
                <w:lang w:eastAsia="fr-FR"/>
              </w:rPr>
              <w:t>Toute formulation qui explicite p</w:t>
            </w:r>
            <w:r w:rsidR="004147FA" w:rsidRPr="00F25A6D">
              <w:rPr>
                <w:rFonts w:ascii="Arial" w:hAnsi="Arial" w:cs="Arial"/>
                <w:i/>
                <w:iCs/>
                <w:color w:val="000000"/>
                <w:sz w:val="18"/>
                <w:szCs w:val="18"/>
                <w:lang w:eastAsia="fr-FR"/>
              </w:rPr>
              <w:t>our chacune des chromatographies</w:t>
            </w:r>
            <w:r w:rsidR="00DD38EA" w:rsidRPr="00F25A6D">
              <w:rPr>
                <w:rFonts w:ascii="Arial" w:hAnsi="Arial" w:cs="Arial"/>
                <w:i/>
                <w:iCs/>
                <w:color w:val="000000"/>
                <w:sz w:val="18"/>
                <w:szCs w:val="18"/>
                <w:lang w:eastAsia="fr-FR"/>
              </w:rPr>
              <w:t xml:space="preserve"> : </w:t>
            </w:r>
          </w:p>
          <w:p w:rsidR="00784144" w:rsidRPr="00784144" w:rsidRDefault="00784144" w:rsidP="00BD75C9">
            <w:pPr>
              <w:pStyle w:val="Paragraphedeliste"/>
              <w:numPr>
                <w:ilvl w:val="0"/>
                <w:numId w:val="11"/>
              </w:numPr>
              <w:jc w:val="left"/>
              <w:rPr>
                <w:rFonts w:ascii="Arial" w:hAnsi="Arial" w:cs="Arial"/>
                <w:i/>
                <w:iCs/>
                <w:color w:val="000000"/>
                <w:sz w:val="18"/>
                <w:szCs w:val="18"/>
                <w:lang w:eastAsia="fr-FR"/>
              </w:rPr>
            </w:pPr>
            <w:r>
              <w:rPr>
                <w:rFonts w:ascii="Arial" w:hAnsi="Arial" w:cs="Arial"/>
                <w:i/>
                <w:iCs/>
                <w:color w:val="000000"/>
                <w:sz w:val="18"/>
                <w:szCs w:val="18"/>
                <w:lang w:eastAsia="fr-FR"/>
              </w:rPr>
              <w:t>la feuille concernée ;</w:t>
            </w:r>
          </w:p>
          <w:p w:rsidR="00784144" w:rsidRDefault="00784144" w:rsidP="00BD75C9">
            <w:pPr>
              <w:pStyle w:val="Paragraphedeliste"/>
              <w:numPr>
                <w:ilvl w:val="0"/>
                <w:numId w:val="11"/>
              </w:numPr>
              <w:jc w:val="left"/>
              <w:rPr>
                <w:rFonts w:ascii="Arial" w:hAnsi="Arial" w:cs="Arial"/>
                <w:i/>
                <w:iCs/>
                <w:color w:val="000000"/>
                <w:sz w:val="18"/>
                <w:szCs w:val="18"/>
                <w:lang w:eastAsia="fr-FR"/>
              </w:rPr>
            </w:pPr>
            <w:r>
              <w:rPr>
                <w:rFonts w:ascii="Arial" w:hAnsi="Arial" w:cs="Arial"/>
                <w:i/>
                <w:iCs/>
                <w:color w:val="000000"/>
                <w:sz w:val="18"/>
                <w:szCs w:val="18"/>
                <w:lang w:eastAsia="fr-FR"/>
              </w:rPr>
              <w:t xml:space="preserve">les </w:t>
            </w:r>
            <w:r w:rsidR="004147FA" w:rsidRPr="00784144">
              <w:rPr>
                <w:rFonts w:ascii="Arial" w:hAnsi="Arial" w:cs="Arial"/>
                <w:i/>
                <w:iCs/>
                <w:color w:val="000000"/>
                <w:sz w:val="18"/>
                <w:szCs w:val="18"/>
                <w:lang w:eastAsia="fr-FR"/>
              </w:rPr>
              <w:t>pigments</w:t>
            </w:r>
            <w:r>
              <w:rPr>
                <w:rFonts w:ascii="Arial" w:hAnsi="Arial" w:cs="Arial"/>
                <w:i/>
                <w:iCs/>
                <w:color w:val="000000"/>
                <w:sz w:val="18"/>
                <w:szCs w:val="18"/>
                <w:lang w:eastAsia="fr-FR"/>
              </w:rPr>
              <w:t xml:space="preserve"> présents</w:t>
            </w:r>
            <w:r w:rsidR="004147FA" w:rsidRPr="00784144">
              <w:rPr>
                <w:rFonts w:ascii="Arial" w:hAnsi="Arial" w:cs="Arial"/>
                <w:i/>
                <w:iCs/>
                <w:color w:val="000000"/>
                <w:sz w:val="18"/>
                <w:szCs w:val="18"/>
                <w:lang w:eastAsia="fr-FR"/>
              </w:rPr>
              <w:t xml:space="preserve">, </w:t>
            </w:r>
          </w:p>
          <w:p w:rsidR="00784144" w:rsidRPr="00784144" w:rsidRDefault="00784144" w:rsidP="00BD75C9">
            <w:pPr>
              <w:pStyle w:val="Paragraphedeliste"/>
              <w:numPr>
                <w:ilvl w:val="0"/>
                <w:numId w:val="11"/>
              </w:numPr>
              <w:jc w:val="left"/>
              <w:rPr>
                <w:rFonts w:ascii="Arial" w:hAnsi="Arial" w:cs="Arial"/>
                <w:i/>
                <w:iCs/>
                <w:color w:val="000000"/>
                <w:sz w:val="18"/>
                <w:szCs w:val="18"/>
                <w:lang w:eastAsia="fr-FR"/>
              </w:rPr>
            </w:pPr>
            <w:r>
              <w:rPr>
                <w:rFonts w:ascii="Arial" w:hAnsi="Arial" w:cs="Arial"/>
                <w:i/>
                <w:iCs/>
                <w:color w:val="000000"/>
                <w:sz w:val="18"/>
                <w:szCs w:val="18"/>
                <w:lang w:eastAsia="fr-FR"/>
              </w:rPr>
              <w:t xml:space="preserve">la ligne de dépôt et le </w:t>
            </w:r>
            <w:r w:rsidR="004147FA" w:rsidRPr="00784144">
              <w:rPr>
                <w:rFonts w:ascii="Arial" w:hAnsi="Arial" w:cs="Arial"/>
                <w:i/>
                <w:iCs/>
                <w:color w:val="000000"/>
                <w:sz w:val="18"/>
                <w:szCs w:val="18"/>
                <w:lang w:eastAsia="fr-FR"/>
              </w:rPr>
              <w:t>front de migration</w:t>
            </w:r>
            <w:r>
              <w:rPr>
                <w:rFonts w:ascii="Arial" w:hAnsi="Arial" w:cs="Arial"/>
                <w:i/>
                <w:iCs/>
                <w:color w:val="000000"/>
                <w:sz w:val="18"/>
                <w:szCs w:val="18"/>
                <w:lang w:eastAsia="fr-FR"/>
              </w:rPr>
              <w:t>.</w:t>
            </w:r>
          </w:p>
          <w:p w:rsidR="004147FA" w:rsidRPr="006147C4" w:rsidRDefault="004147FA" w:rsidP="00BD75C9">
            <w:pPr>
              <w:pStyle w:val="Paragraphedeliste"/>
              <w:ind w:left="360"/>
              <w:jc w:val="left"/>
              <w:rPr>
                <w:rFonts w:ascii="Arial" w:hAnsi="Arial" w:cs="Arial"/>
                <w:iCs/>
                <w:color w:val="000000"/>
                <w:sz w:val="18"/>
                <w:szCs w:val="18"/>
                <w:lang w:eastAsia="fr-FR"/>
              </w:rPr>
            </w:pPr>
          </w:p>
        </w:tc>
        <w:tc>
          <w:tcPr>
            <w:tcW w:w="4394" w:type="dxa"/>
            <w:tcBorders>
              <w:top w:val="single" w:sz="4" w:space="0" w:color="000000"/>
              <w:left w:val="single" w:sz="4" w:space="0" w:color="000000"/>
              <w:bottom w:val="single" w:sz="4" w:space="0" w:color="000000"/>
            </w:tcBorders>
            <w:shd w:val="clear" w:color="auto" w:fill="auto"/>
            <w:vAlign w:val="center"/>
          </w:tcPr>
          <w:p w:rsidR="004147FA" w:rsidRPr="00784144" w:rsidRDefault="00784144" w:rsidP="00450D84">
            <w:pPr>
              <w:snapToGrid w:val="0"/>
              <w:rPr>
                <w:rFonts w:ascii="Arial" w:eastAsia="Times New Roman" w:hAnsi="Arial" w:cs="Arial"/>
                <w:b/>
                <w:bCs/>
                <w:color w:val="000000"/>
                <w:sz w:val="16"/>
                <w:szCs w:val="16"/>
              </w:rPr>
            </w:pPr>
            <w:r w:rsidRPr="00784144">
              <w:rPr>
                <w:rFonts w:ascii="Arial" w:eastAsia="Times New Roman" w:hAnsi="Arial" w:cs="Arial"/>
                <w:color w:val="000000"/>
                <w:sz w:val="16"/>
                <w:szCs w:val="16"/>
              </w:rPr>
              <w:t xml:space="preserve">Le candidat présente un </w:t>
            </w:r>
            <w:r w:rsidR="005D5528">
              <w:rPr>
                <w:rFonts w:ascii="Arial" w:eastAsia="Times New Roman" w:hAnsi="Arial" w:cs="Arial"/>
                <w:b/>
                <w:color w:val="000000"/>
                <w:sz w:val="16"/>
                <w:szCs w:val="16"/>
              </w:rPr>
              <w:t>résultat compréhensible</w:t>
            </w:r>
            <w:r w:rsidRPr="00784144">
              <w:rPr>
                <w:rFonts w:ascii="Arial" w:eastAsia="Times New Roman" w:hAnsi="Arial" w:cs="Arial"/>
                <w:color w:val="000000"/>
                <w:sz w:val="16"/>
                <w:szCs w:val="16"/>
              </w:rPr>
              <w:t xml:space="preserve">, </w:t>
            </w:r>
            <w:r w:rsidRPr="00784144">
              <w:rPr>
                <w:rFonts w:ascii="Arial" w:eastAsia="Times New Roman" w:hAnsi="Arial" w:cs="Arial"/>
                <w:b/>
                <w:color w:val="000000"/>
                <w:sz w:val="16"/>
                <w:szCs w:val="16"/>
              </w:rPr>
              <w:t>complet et exact</w:t>
            </w:r>
            <w:r w:rsidRPr="00784144">
              <w:rPr>
                <w:rFonts w:ascii="Arial" w:eastAsia="Times New Roman" w:hAnsi="Arial" w:cs="Arial"/>
                <w:b/>
                <w:bCs/>
                <w:color w:val="000000"/>
                <w:sz w:val="16"/>
                <w:szCs w:val="16"/>
              </w:rPr>
              <w:t xml:space="preserve">, </w:t>
            </w:r>
            <w:r w:rsidRPr="00784144">
              <w:rPr>
                <w:rFonts w:ascii="Arial" w:eastAsia="Times New Roman" w:hAnsi="Arial" w:cs="Arial"/>
                <w:bCs/>
                <w:color w:val="000000"/>
                <w:sz w:val="16"/>
                <w:szCs w:val="16"/>
              </w:rPr>
              <w:t>qui</w:t>
            </w:r>
            <w:r w:rsidRPr="00784144">
              <w:rPr>
                <w:rFonts w:ascii="Arial" w:eastAsia="Times New Roman" w:hAnsi="Arial" w:cs="Arial"/>
                <w:b/>
                <w:bCs/>
                <w:color w:val="000000"/>
                <w:sz w:val="16"/>
                <w:szCs w:val="16"/>
              </w:rPr>
              <w:t xml:space="preserve"> </w:t>
            </w:r>
            <w:r w:rsidRPr="00784144">
              <w:rPr>
                <w:rFonts w:ascii="Arial" w:eastAsia="Times New Roman" w:hAnsi="Arial" w:cs="Arial"/>
                <w:color w:val="000000"/>
                <w:sz w:val="16"/>
                <w:szCs w:val="16"/>
              </w:rPr>
              <w:t xml:space="preserve">respecte les </w:t>
            </w:r>
            <w:r w:rsidRPr="00784144">
              <w:rPr>
                <w:rFonts w:ascii="Arial" w:eastAsia="Times New Roman" w:hAnsi="Arial" w:cs="Arial"/>
                <w:b/>
                <w:bCs/>
                <w:i/>
                <w:color w:val="000000"/>
                <w:sz w:val="16"/>
                <w:szCs w:val="16"/>
              </w:rPr>
              <w:t>règles de communication.</w:t>
            </w:r>
          </w:p>
        </w:tc>
        <w:tc>
          <w:tcPr>
            <w:tcW w:w="850" w:type="dxa"/>
            <w:tcBorders>
              <w:left w:val="single" w:sz="4" w:space="0" w:color="000000"/>
            </w:tcBorders>
            <w:shd w:val="clear" w:color="auto" w:fill="auto"/>
            <w:vAlign w:val="center"/>
          </w:tcPr>
          <w:p w:rsidR="00414D7F" w:rsidRDefault="00414D7F" w:rsidP="00BF435D">
            <w:pPr>
              <w:snapToGrid w:val="0"/>
              <w:rPr>
                <w:rFonts w:ascii="Arial" w:eastAsia="Times New Roman" w:hAnsi="Arial" w:cs="Arial"/>
                <w:b/>
                <w:bCs/>
                <w:color w:val="000000"/>
                <w:sz w:val="18"/>
                <w:szCs w:val="18"/>
              </w:rPr>
            </w:pPr>
          </w:p>
          <w:p w:rsidR="00414D7F" w:rsidRDefault="00414D7F" w:rsidP="00BF435D">
            <w:pPr>
              <w:snapToGrid w:val="0"/>
              <w:rPr>
                <w:rFonts w:ascii="Arial" w:eastAsia="Times New Roman" w:hAnsi="Arial" w:cs="Arial"/>
                <w:b/>
                <w:bCs/>
                <w:color w:val="000000"/>
                <w:sz w:val="18"/>
                <w:szCs w:val="18"/>
              </w:rPr>
            </w:pPr>
          </w:p>
          <w:p w:rsidR="00414D7F" w:rsidRDefault="00414D7F" w:rsidP="00BF435D">
            <w:pPr>
              <w:snapToGrid w:val="0"/>
              <w:rPr>
                <w:rFonts w:ascii="Arial" w:eastAsia="Times New Roman" w:hAnsi="Arial" w:cs="Arial"/>
                <w:b/>
                <w:bCs/>
                <w:color w:val="000000"/>
                <w:sz w:val="18"/>
                <w:szCs w:val="18"/>
              </w:rPr>
            </w:pPr>
            <w:r>
              <w:rPr>
                <w:rFonts w:ascii="Arial" w:eastAsia="Times New Roman" w:hAnsi="Arial" w:cs="Arial"/>
                <w:b/>
                <w:bCs/>
                <w:noProof/>
                <w:color w:val="000000"/>
                <w:sz w:val="18"/>
                <w:szCs w:val="18"/>
                <w:lang w:eastAsia="fr-FR"/>
              </w:rPr>
              <mc:AlternateContent>
                <mc:Choice Requires="wps">
                  <w:drawing>
                    <wp:anchor distT="0" distB="0" distL="114300" distR="114300" simplePos="0" relativeHeight="251662336" behindDoc="0" locked="0" layoutInCell="1" allowOverlap="1" wp14:anchorId="2638731B" wp14:editId="5EA49006">
                      <wp:simplePos x="0" y="0"/>
                      <wp:positionH relativeFrom="column">
                        <wp:posOffset>105410</wp:posOffset>
                      </wp:positionH>
                      <wp:positionV relativeFrom="paragraph">
                        <wp:posOffset>-1270</wp:posOffset>
                      </wp:positionV>
                      <wp:extent cx="0" cy="2385060"/>
                      <wp:effectExtent l="95250" t="38100" r="57150" b="15240"/>
                      <wp:wrapNone/>
                      <wp:docPr id="6" name="Connecteur droit avec flèche 6"/>
                      <wp:cNvGraphicFramePr/>
                      <a:graphic xmlns:a="http://schemas.openxmlformats.org/drawingml/2006/main">
                        <a:graphicData uri="http://schemas.microsoft.com/office/word/2010/wordprocessingShape">
                          <wps:wsp>
                            <wps:cNvCnPr/>
                            <wps:spPr>
                              <a:xfrm flipV="1">
                                <a:off x="0" y="0"/>
                                <a:ext cx="0" cy="2385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 o:spid="_x0000_s1026" type="#_x0000_t32" style="position:absolute;margin-left:8.3pt;margin-top:-.1pt;width:0;height:187.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" strokecolor="#4579b8 [3044]">
                      <v:stroke endarrow="open"/>
                    </v:shape>
                  </w:pict>
                </mc:Fallback>
              </mc:AlternateContent>
            </w:r>
          </w:p>
          <w:p w:rsidR="004147FA" w:rsidRDefault="00784144" w:rsidP="00BF435D">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A</w:t>
            </w:r>
          </w:p>
        </w:tc>
        <w:tc>
          <w:tcPr>
            <w:tcW w:w="709" w:type="dxa"/>
            <w:vMerge w:val="restart"/>
            <w:tcBorders>
              <w:left w:val="single" w:sz="4" w:space="0" w:color="000000"/>
              <w:bottom w:val="single" w:sz="4" w:space="0" w:color="000000"/>
            </w:tcBorders>
            <w:shd w:val="clear" w:color="auto" w:fill="auto"/>
            <w:vAlign w:val="bottom"/>
          </w:tcPr>
          <w:p w:rsidR="004147FA" w:rsidRDefault="004147F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9" w:type="dxa"/>
            <w:vMerge w:val="restart"/>
            <w:tcBorders>
              <w:left w:val="single" w:sz="4" w:space="0" w:color="000000"/>
              <w:bottom w:val="single" w:sz="4" w:space="0" w:color="000000"/>
            </w:tcBorders>
            <w:shd w:val="clear" w:color="auto" w:fill="auto"/>
            <w:vAlign w:val="bottom"/>
          </w:tcPr>
          <w:p w:rsidR="004147FA" w:rsidRDefault="004147F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48" w:type="dxa"/>
            <w:vMerge w:val="restart"/>
            <w:tcBorders>
              <w:left w:val="single" w:sz="4" w:space="0" w:color="000000"/>
              <w:bottom w:val="single" w:sz="4" w:space="0" w:color="000000"/>
            </w:tcBorders>
            <w:shd w:val="clear" w:color="auto" w:fill="auto"/>
            <w:vAlign w:val="bottom"/>
          </w:tcPr>
          <w:p w:rsidR="004147FA" w:rsidRDefault="004147F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669" w:type="dxa"/>
            <w:vMerge w:val="restart"/>
            <w:tcBorders>
              <w:left w:val="single" w:sz="4" w:space="0" w:color="000000"/>
              <w:bottom w:val="single" w:sz="4" w:space="0" w:color="000000"/>
              <w:right w:val="single" w:sz="4" w:space="0" w:color="000000"/>
            </w:tcBorders>
            <w:shd w:val="clear" w:color="auto" w:fill="auto"/>
            <w:vAlign w:val="bottom"/>
          </w:tcPr>
          <w:p w:rsidR="004147FA" w:rsidRDefault="004147FA"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r>
      <w:tr w:rsidR="004147FA" w:rsidTr="00776F7D">
        <w:trPr>
          <w:trHeight w:val="1393"/>
        </w:trPr>
        <w:tc>
          <w:tcPr>
            <w:tcW w:w="3625" w:type="dxa"/>
            <w:vMerge/>
            <w:tcBorders>
              <w:lef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3625" w:type="dxa"/>
            <w:vMerge/>
            <w:tcBorders>
              <w:lef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4394" w:type="dxa"/>
            <w:tcBorders>
              <w:left w:val="single" w:sz="4" w:space="0" w:color="000000"/>
              <w:bottom w:val="single" w:sz="4" w:space="0" w:color="000000"/>
            </w:tcBorders>
            <w:shd w:val="clear" w:color="auto" w:fill="auto"/>
            <w:vAlign w:val="center"/>
          </w:tcPr>
          <w:p w:rsidR="004147FA" w:rsidRPr="00414D7F" w:rsidRDefault="00414D7F" w:rsidP="005D5528">
            <w:pPr>
              <w:snapToGrid w:val="0"/>
              <w:rPr>
                <w:rFonts w:ascii="Arial" w:eastAsia="Times New Roman" w:hAnsi="Arial" w:cs="Arial"/>
                <w:color w:val="000000"/>
                <w:sz w:val="16"/>
                <w:szCs w:val="16"/>
              </w:rPr>
            </w:pPr>
            <w:r w:rsidRPr="00414D7F">
              <w:rPr>
                <w:rFonts w:ascii="Arial" w:eastAsia="Times New Roman" w:hAnsi="Arial" w:cs="Arial"/>
                <w:color w:val="000000"/>
                <w:sz w:val="16"/>
                <w:szCs w:val="16"/>
              </w:rPr>
              <w:t xml:space="preserve">Le candidat présente un </w:t>
            </w:r>
            <w:r w:rsidR="005D5528">
              <w:rPr>
                <w:rFonts w:ascii="Arial" w:eastAsia="Times New Roman" w:hAnsi="Arial" w:cs="Arial"/>
                <w:b/>
                <w:color w:val="000000"/>
                <w:sz w:val="16"/>
                <w:szCs w:val="16"/>
              </w:rPr>
              <w:t>résultat compréhensible</w:t>
            </w:r>
            <w:r w:rsidRPr="00414D7F">
              <w:rPr>
                <w:rFonts w:ascii="Arial" w:eastAsia="Times New Roman" w:hAnsi="Arial" w:cs="Arial"/>
                <w:color w:val="000000"/>
                <w:sz w:val="16"/>
                <w:szCs w:val="16"/>
              </w:rPr>
              <w:t xml:space="preserve">, </w:t>
            </w:r>
            <w:r w:rsidRPr="00414D7F">
              <w:rPr>
                <w:rFonts w:ascii="Arial" w:eastAsia="Times New Roman" w:hAnsi="Arial" w:cs="Arial"/>
                <w:b/>
                <w:color w:val="000000"/>
                <w:sz w:val="16"/>
                <w:szCs w:val="16"/>
              </w:rPr>
              <w:t>complet et exact</w:t>
            </w:r>
            <w:r w:rsidRPr="00414D7F">
              <w:rPr>
                <w:rFonts w:ascii="Arial" w:eastAsia="Times New Roman" w:hAnsi="Arial" w:cs="Arial"/>
                <w:b/>
                <w:bCs/>
                <w:color w:val="000000"/>
                <w:sz w:val="16"/>
                <w:szCs w:val="16"/>
              </w:rPr>
              <w:t>,</w:t>
            </w:r>
            <w:r w:rsidRPr="00414D7F">
              <w:rPr>
                <w:rFonts w:ascii="Arial" w:eastAsia="Times New Roman" w:hAnsi="Arial" w:cs="Arial"/>
                <w:color w:val="000000"/>
                <w:sz w:val="16"/>
                <w:szCs w:val="16"/>
              </w:rPr>
              <w:t xml:space="preserve"> mais qui ne respecte pas </w:t>
            </w:r>
            <w:r w:rsidRPr="00414D7F">
              <w:rPr>
                <w:rFonts w:ascii="Arial" w:eastAsia="Times New Roman" w:hAnsi="Arial" w:cs="Arial"/>
                <w:i/>
                <w:color w:val="000000"/>
                <w:sz w:val="16"/>
                <w:szCs w:val="16"/>
              </w:rPr>
              <w:t xml:space="preserve">les </w:t>
            </w:r>
            <w:r w:rsidRPr="00414D7F">
              <w:rPr>
                <w:rFonts w:ascii="Arial" w:eastAsia="Times New Roman" w:hAnsi="Arial" w:cs="Arial"/>
                <w:b/>
                <w:bCs/>
                <w:i/>
                <w:color w:val="000000"/>
                <w:sz w:val="16"/>
                <w:szCs w:val="16"/>
              </w:rPr>
              <w:t>règles de communication</w:t>
            </w:r>
            <w:r w:rsidRPr="00414D7F">
              <w:rPr>
                <w:rFonts w:ascii="Arial" w:eastAsia="Times New Roman" w:hAnsi="Arial" w:cs="Arial"/>
                <w:i/>
                <w:color w:val="000000"/>
                <w:sz w:val="16"/>
                <w:szCs w:val="16"/>
              </w:rPr>
              <w:t>.</w:t>
            </w:r>
          </w:p>
        </w:tc>
        <w:tc>
          <w:tcPr>
            <w:tcW w:w="850" w:type="dxa"/>
            <w:tcBorders>
              <w:left w:val="single" w:sz="4" w:space="0" w:color="000000"/>
            </w:tcBorders>
            <w:shd w:val="clear" w:color="auto" w:fill="auto"/>
            <w:vAlign w:val="center"/>
          </w:tcPr>
          <w:p w:rsidR="004147FA" w:rsidRDefault="00784144" w:rsidP="00BF435D">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B</w:t>
            </w:r>
          </w:p>
        </w:tc>
        <w:tc>
          <w:tcPr>
            <w:tcW w:w="709"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748"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669" w:type="dxa"/>
            <w:vMerge/>
            <w:tcBorders>
              <w:left w:val="single" w:sz="4" w:space="0" w:color="000000"/>
              <w:bottom w:val="single" w:sz="4" w:space="0" w:color="000000"/>
              <w:righ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r>
      <w:tr w:rsidR="004147FA" w:rsidTr="007E0BCD">
        <w:trPr>
          <w:trHeight w:val="711"/>
        </w:trPr>
        <w:tc>
          <w:tcPr>
            <w:tcW w:w="3625" w:type="dxa"/>
            <w:vMerge/>
            <w:tcBorders>
              <w:lef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3625" w:type="dxa"/>
            <w:vMerge/>
            <w:tcBorders>
              <w:lef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4147FA" w:rsidRPr="00414D7F" w:rsidRDefault="00414D7F" w:rsidP="00D92A02">
            <w:pPr>
              <w:snapToGrid w:val="0"/>
              <w:rPr>
                <w:rFonts w:ascii="Arial" w:eastAsia="Times New Roman" w:hAnsi="Arial" w:cs="Arial"/>
                <w:b/>
                <w:bCs/>
                <w:color w:val="000000"/>
                <w:sz w:val="16"/>
                <w:szCs w:val="16"/>
              </w:rPr>
            </w:pPr>
            <w:r w:rsidRPr="00414D7F">
              <w:rPr>
                <w:rFonts w:ascii="Arial" w:eastAsia="Times New Roman" w:hAnsi="Arial" w:cs="Arial"/>
                <w:color w:val="000000"/>
                <w:sz w:val="16"/>
                <w:szCs w:val="16"/>
              </w:rPr>
              <w:t xml:space="preserve">Le candidat présente un </w:t>
            </w:r>
            <w:r w:rsidRPr="00414D7F">
              <w:rPr>
                <w:rFonts w:ascii="Arial" w:eastAsia="Times New Roman" w:hAnsi="Arial" w:cs="Arial"/>
                <w:b/>
                <w:color w:val="000000"/>
                <w:sz w:val="16"/>
                <w:szCs w:val="16"/>
              </w:rPr>
              <w:t xml:space="preserve">résultat </w:t>
            </w:r>
            <w:r w:rsidRPr="00414D7F">
              <w:rPr>
                <w:rFonts w:ascii="Arial" w:eastAsia="Times New Roman" w:hAnsi="Arial" w:cs="Arial"/>
                <w:color w:val="000000"/>
                <w:sz w:val="16"/>
                <w:szCs w:val="16"/>
              </w:rPr>
              <w:t xml:space="preserve">peu compréhensible </w:t>
            </w:r>
            <w:r w:rsidRPr="00414D7F">
              <w:rPr>
                <w:rFonts w:ascii="Arial" w:eastAsia="Times New Roman" w:hAnsi="Arial" w:cs="Arial"/>
                <w:b/>
                <w:color w:val="000000"/>
                <w:sz w:val="16"/>
                <w:szCs w:val="16"/>
              </w:rPr>
              <w:t>et/ou</w:t>
            </w:r>
            <w:r w:rsidRPr="00414D7F">
              <w:rPr>
                <w:rFonts w:ascii="Arial" w:eastAsia="Times New Roman" w:hAnsi="Arial" w:cs="Arial"/>
                <w:color w:val="000000"/>
                <w:sz w:val="16"/>
                <w:szCs w:val="16"/>
              </w:rPr>
              <w:t xml:space="preserve"> </w:t>
            </w:r>
            <w:r w:rsidRPr="00414D7F">
              <w:rPr>
                <w:rFonts w:ascii="Arial" w:eastAsia="Times New Roman" w:hAnsi="Arial" w:cs="Arial"/>
                <w:b/>
                <w:color w:val="000000"/>
                <w:sz w:val="16"/>
                <w:szCs w:val="16"/>
              </w:rPr>
              <w:t>incomplet et/ou inexact.</w:t>
            </w:r>
          </w:p>
        </w:tc>
        <w:tc>
          <w:tcPr>
            <w:tcW w:w="850" w:type="dxa"/>
            <w:tcBorders>
              <w:left w:val="single" w:sz="4" w:space="0" w:color="000000"/>
            </w:tcBorders>
            <w:shd w:val="clear" w:color="auto" w:fill="auto"/>
            <w:vAlign w:val="center"/>
          </w:tcPr>
          <w:p w:rsidR="004147FA" w:rsidRDefault="00784144"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C</w:t>
            </w:r>
          </w:p>
        </w:tc>
        <w:tc>
          <w:tcPr>
            <w:tcW w:w="709"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748"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669" w:type="dxa"/>
            <w:vMerge/>
            <w:tcBorders>
              <w:left w:val="single" w:sz="4" w:space="0" w:color="000000"/>
              <w:bottom w:val="single" w:sz="4" w:space="0" w:color="000000"/>
              <w:righ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r>
      <w:tr w:rsidR="004147FA" w:rsidTr="007E0BCD">
        <w:trPr>
          <w:trHeight w:val="512"/>
        </w:trPr>
        <w:tc>
          <w:tcPr>
            <w:tcW w:w="3625"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3625"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4394" w:type="dxa"/>
            <w:tcBorders>
              <w:top w:val="single" w:sz="4" w:space="0" w:color="000000"/>
              <w:left w:val="single" w:sz="4" w:space="0" w:color="000000"/>
              <w:bottom w:val="single" w:sz="4" w:space="0" w:color="000000"/>
            </w:tcBorders>
            <w:shd w:val="clear" w:color="auto" w:fill="auto"/>
            <w:vAlign w:val="center"/>
          </w:tcPr>
          <w:p w:rsidR="00414D7F" w:rsidRPr="00414D7F" w:rsidRDefault="00414D7F" w:rsidP="00414D7F">
            <w:pPr>
              <w:snapToGrid w:val="0"/>
              <w:rPr>
                <w:rFonts w:ascii="Arial" w:eastAsia="Times New Roman" w:hAnsi="Arial" w:cs="Arial"/>
                <w:b/>
                <w:bCs/>
                <w:color w:val="000000"/>
                <w:sz w:val="16"/>
                <w:szCs w:val="16"/>
              </w:rPr>
            </w:pPr>
            <w:r w:rsidRPr="00414D7F">
              <w:rPr>
                <w:rFonts w:ascii="Arial" w:eastAsia="Times New Roman" w:hAnsi="Arial" w:cs="Arial"/>
                <w:color w:val="000000"/>
                <w:sz w:val="16"/>
                <w:szCs w:val="16"/>
              </w:rPr>
              <w:t xml:space="preserve">Le candidat </w:t>
            </w:r>
            <w:r w:rsidRPr="00414D7F">
              <w:rPr>
                <w:rFonts w:ascii="Arial" w:eastAsia="Times New Roman" w:hAnsi="Arial" w:cs="Arial"/>
                <w:b/>
                <w:bCs/>
                <w:color w:val="000000"/>
                <w:sz w:val="16"/>
                <w:szCs w:val="16"/>
              </w:rPr>
              <w:t xml:space="preserve">présente </w:t>
            </w:r>
            <w:r w:rsidRPr="00414D7F">
              <w:rPr>
                <w:rFonts w:ascii="Arial" w:eastAsia="Times New Roman" w:hAnsi="Arial" w:cs="Arial"/>
                <w:bCs/>
                <w:color w:val="000000"/>
                <w:sz w:val="16"/>
                <w:szCs w:val="16"/>
              </w:rPr>
              <w:t xml:space="preserve">un </w:t>
            </w:r>
            <w:r w:rsidRPr="00414D7F">
              <w:rPr>
                <w:rFonts w:ascii="Arial" w:eastAsia="Times New Roman" w:hAnsi="Arial" w:cs="Arial"/>
                <w:b/>
                <w:bCs/>
                <w:color w:val="000000"/>
                <w:sz w:val="16"/>
                <w:szCs w:val="16"/>
              </w:rPr>
              <w:t>résultat incompréhensible.</w:t>
            </w:r>
          </w:p>
          <w:p w:rsidR="004147FA" w:rsidRPr="00AA188E" w:rsidRDefault="004147FA" w:rsidP="00AA0562">
            <w:pPr>
              <w:snapToGrid w:val="0"/>
              <w:rPr>
                <w:rFonts w:ascii="Arial" w:eastAsia="Times New Roman" w:hAnsi="Arial" w:cs="Arial"/>
                <w:color w:val="000000"/>
                <w:sz w:val="16"/>
                <w:szCs w:val="18"/>
              </w:rPr>
            </w:pPr>
          </w:p>
        </w:tc>
        <w:tc>
          <w:tcPr>
            <w:tcW w:w="850" w:type="dxa"/>
            <w:tcBorders>
              <w:left w:val="single" w:sz="4" w:space="0" w:color="000000"/>
              <w:bottom w:val="single" w:sz="4" w:space="0" w:color="000000"/>
            </w:tcBorders>
            <w:shd w:val="clear" w:color="auto" w:fill="auto"/>
            <w:vAlign w:val="center"/>
          </w:tcPr>
          <w:p w:rsidR="004147FA" w:rsidRDefault="00784144"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D</w:t>
            </w:r>
          </w:p>
        </w:tc>
        <w:tc>
          <w:tcPr>
            <w:tcW w:w="709"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709"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748" w:type="dxa"/>
            <w:vMerge/>
            <w:tcBorders>
              <w:left w:val="single" w:sz="4" w:space="0" w:color="000000"/>
              <w:bottom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c>
          <w:tcPr>
            <w:tcW w:w="669" w:type="dxa"/>
            <w:vMerge/>
            <w:tcBorders>
              <w:left w:val="single" w:sz="4" w:space="0" w:color="000000"/>
              <w:bottom w:val="single" w:sz="4" w:space="0" w:color="000000"/>
              <w:right w:val="single" w:sz="4" w:space="0" w:color="000000"/>
            </w:tcBorders>
            <w:shd w:val="clear" w:color="auto" w:fill="auto"/>
            <w:vAlign w:val="center"/>
          </w:tcPr>
          <w:p w:rsidR="004147FA" w:rsidRDefault="004147FA" w:rsidP="00720483">
            <w:pPr>
              <w:snapToGrid w:val="0"/>
              <w:rPr>
                <w:rFonts w:ascii="Arial" w:eastAsia="Times New Roman" w:hAnsi="Arial" w:cs="Arial"/>
                <w:color w:val="000000"/>
                <w:sz w:val="18"/>
                <w:szCs w:val="18"/>
              </w:rPr>
            </w:pPr>
          </w:p>
        </w:tc>
      </w:tr>
      <w:tr w:rsidR="003D2DBF" w:rsidTr="00E42B82">
        <w:trPr>
          <w:trHeight w:val="452"/>
        </w:trPr>
        <w:tc>
          <w:tcPr>
            <w:tcW w:w="15329" w:type="dxa"/>
            <w:gridSpan w:val="8"/>
            <w:tcBorders>
              <w:top w:val="single" w:sz="4" w:space="0" w:color="000000"/>
              <w:left w:val="single" w:sz="4" w:space="0" w:color="000000"/>
              <w:right w:val="single" w:sz="4" w:space="0" w:color="000000"/>
            </w:tcBorders>
            <w:shd w:val="clear" w:color="auto" w:fill="C0C0C0"/>
            <w:vAlign w:val="center"/>
          </w:tcPr>
          <w:p w:rsidR="003D2DBF" w:rsidRDefault="003D2DBF" w:rsidP="00B62E94">
            <w:pPr>
              <w:snapToGrid w:val="0"/>
              <w:rPr>
                <w:rFonts w:ascii="Arial" w:eastAsia="Times New Roman" w:hAnsi="Arial" w:cs="Arial"/>
                <w:b/>
                <w:bCs/>
                <w:sz w:val="18"/>
                <w:szCs w:val="18"/>
              </w:rPr>
            </w:pPr>
            <w:r>
              <w:rPr>
                <w:rFonts w:ascii="Arial" w:eastAsia="Times New Roman" w:hAnsi="Arial" w:cs="Arial"/>
                <w:b/>
                <w:bCs/>
                <w:sz w:val="18"/>
                <w:szCs w:val="18"/>
              </w:rPr>
              <w:t>Exploiter les résultats obtenus pour répondre au problème</w:t>
            </w:r>
          </w:p>
        </w:tc>
      </w:tr>
      <w:tr w:rsidR="00A0002E" w:rsidTr="009D5E4F">
        <w:trPr>
          <w:trHeight w:val="833"/>
        </w:trPr>
        <w:tc>
          <w:tcPr>
            <w:tcW w:w="7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02E" w:rsidRPr="009F790E" w:rsidRDefault="000E560A" w:rsidP="009D5E4F">
            <w:pPr>
              <w:snapToGrid w:val="0"/>
              <w:jc w:val="left"/>
              <w:rPr>
                <w:rFonts w:ascii="Arial" w:hAnsi="Arial" w:cs="Arial"/>
                <w:b/>
                <w:color w:val="000000"/>
                <w:sz w:val="18"/>
                <w:szCs w:val="16"/>
                <w:lang w:eastAsia="fr-FR"/>
              </w:rPr>
            </w:pPr>
            <w:r>
              <w:rPr>
                <w:rFonts w:ascii="Arial" w:hAnsi="Arial" w:cs="Arial"/>
                <w:b/>
                <w:color w:val="000000"/>
                <w:sz w:val="18"/>
                <w:szCs w:val="16"/>
                <w:lang w:eastAsia="fr-FR"/>
              </w:rPr>
              <w:t xml:space="preserve">Niveau A : niveau B </w:t>
            </w:r>
            <w:r w:rsidR="00BD75C9">
              <w:rPr>
                <w:rFonts w:ascii="Arial" w:hAnsi="Arial" w:cs="Arial"/>
                <w:b/>
                <w:color w:val="000000"/>
                <w:sz w:val="18"/>
                <w:szCs w:val="16"/>
                <w:lang w:eastAsia="fr-FR"/>
              </w:rPr>
              <w:t>auquel on ajoute :</w:t>
            </w:r>
          </w:p>
          <w:p w:rsidR="00A0002E" w:rsidRPr="006C3330" w:rsidRDefault="006C3330" w:rsidP="009D5E4F">
            <w:pPr>
              <w:snapToGrid w:val="0"/>
              <w:jc w:val="left"/>
              <w:rPr>
                <w:rFonts w:ascii="Arial" w:eastAsia="Times New Roman" w:hAnsi="Arial" w:cs="Arial"/>
                <w:color w:val="000000"/>
                <w:szCs w:val="18"/>
              </w:rPr>
            </w:pPr>
            <w:r>
              <w:rPr>
                <w:rFonts w:ascii="Arial" w:hAnsi="Arial" w:cs="Arial"/>
                <w:color w:val="000000"/>
                <w:sz w:val="18"/>
                <w:szCs w:val="16"/>
                <w:lang w:eastAsia="fr-FR"/>
              </w:rPr>
              <w:t xml:space="preserve">Mise </w:t>
            </w:r>
            <w:r w:rsidRPr="00E42B82">
              <w:rPr>
                <w:rFonts w:ascii="Arial" w:hAnsi="Arial" w:cs="Arial"/>
                <w:color w:val="000000"/>
                <w:sz w:val="18"/>
                <w:szCs w:val="16"/>
                <w:lang w:eastAsia="fr-FR"/>
              </w:rPr>
              <w:t xml:space="preserve">en relation </w:t>
            </w:r>
            <w:r w:rsidR="009F790E">
              <w:rPr>
                <w:rFonts w:ascii="Arial" w:hAnsi="Arial" w:cs="Arial"/>
                <w:color w:val="000000"/>
                <w:sz w:val="18"/>
                <w:szCs w:val="16"/>
                <w:lang w:eastAsia="fr-FR"/>
              </w:rPr>
              <w:t>des deux :</w:t>
            </w:r>
            <w:r>
              <w:rPr>
                <w:rFonts w:ascii="Arial" w:hAnsi="Arial" w:cs="Arial"/>
                <w:color w:val="000000"/>
                <w:sz w:val="18"/>
                <w:szCs w:val="16"/>
                <w:lang w:eastAsia="fr-FR"/>
              </w:rPr>
              <w:t xml:space="preserve"> </w:t>
            </w:r>
            <w:r w:rsidRPr="00E42B82">
              <w:rPr>
                <w:rFonts w:ascii="Arial" w:hAnsi="Arial" w:cs="Arial"/>
                <w:color w:val="000000"/>
                <w:sz w:val="18"/>
                <w:szCs w:val="16"/>
                <w:lang w:eastAsia="fr-FR"/>
              </w:rPr>
              <w:t>la présence ou</w:t>
            </w:r>
            <w:r>
              <w:rPr>
                <w:rFonts w:ascii="Arial" w:hAnsi="Arial" w:cs="Arial"/>
                <w:color w:val="000000"/>
                <w:sz w:val="18"/>
                <w:szCs w:val="16"/>
                <w:lang w:eastAsia="fr-FR"/>
              </w:rPr>
              <w:t xml:space="preserve"> de</w:t>
            </w:r>
            <w:r w:rsidRPr="00E42B82">
              <w:rPr>
                <w:rFonts w:ascii="Arial" w:hAnsi="Arial" w:cs="Arial"/>
                <w:color w:val="000000"/>
                <w:sz w:val="18"/>
                <w:szCs w:val="16"/>
                <w:lang w:eastAsia="fr-FR"/>
              </w:rPr>
              <w:t xml:space="preserve"> l'absence de pigments chlorophylliens dans les </w:t>
            </w:r>
            <w:r>
              <w:rPr>
                <w:rFonts w:ascii="Arial" w:hAnsi="Arial" w:cs="Arial"/>
                <w:color w:val="000000"/>
                <w:sz w:val="18"/>
                <w:szCs w:val="16"/>
                <w:lang w:eastAsia="fr-FR"/>
              </w:rPr>
              <w:t xml:space="preserve">feuilles et les </w:t>
            </w:r>
            <w:r w:rsidR="003C5DFA">
              <w:rPr>
                <w:rFonts w:ascii="Arial" w:hAnsi="Arial" w:cs="Arial"/>
                <w:color w:val="000000"/>
                <w:sz w:val="18"/>
                <w:szCs w:val="16"/>
                <w:lang w:eastAsia="fr-FR"/>
              </w:rPr>
              <w:t>bractées</w:t>
            </w:r>
            <w:r w:rsidR="009F790E">
              <w:rPr>
                <w:rFonts w:ascii="Arial" w:hAnsi="Arial" w:cs="Arial"/>
                <w:color w:val="000000"/>
                <w:sz w:val="18"/>
                <w:szCs w:val="16"/>
                <w:lang w:eastAsia="fr-FR"/>
              </w:rPr>
              <w:t xml:space="preserve"> ; </w:t>
            </w:r>
            <w:r w:rsidR="003C5DFA">
              <w:rPr>
                <w:rFonts w:ascii="Arial" w:hAnsi="Arial" w:cs="Arial"/>
                <w:color w:val="000000"/>
                <w:sz w:val="18"/>
                <w:szCs w:val="16"/>
                <w:lang w:eastAsia="fr-FR"/>
              </w:rPr>
              <w:t>la capacité de photosynthèse.</w:t>
            </w:r>
          </w:p>
        </w:tc>
        <w:tc>
          <w:tcPr>
            <w:tcW w:w="4394" w:type="dxa"/>
            <w:tcBorders>
              <w:top w:val="single" w:sz="4" w:space="0" w:color="000000"/>
              <w:left w:val="single" w:sz="4" w:space="0" w:color="auto"/>
              <w:bottom w:val="single" w:sz="4" w:space="0" w:color="000000"/>
            </w:tcBorders>
            <w:shd w:val="clear" w:color="auto" w:fill="auto"/>
            <w:vAlign w:val="center"/>
          </w:tcPr>
          <w:p w:rsidR="00776F7D" w:rsidRPr="00AA188E" w:rsidRDefault="00776F7D" w:rsidP="00720483">
            <w:pPr>
              <w:snapToGrid w:val="0"/>
              <w:rPr>
                <w:rFonts w:ascii="Arial" w:eastAsia="Times New Roman" w:hAnsi="Arial" w:cs="Arial"/>
                <w:color w:val="000000"/>
                <w:sz w:val="16"/>
                <w:szCs w:val="18"/>
              </w:rPr>
            </w:pPr>
          </w:p>
          <w:p w:rsidR="00A0002E" w:rsidRPr="00AA188E" w:rsidRDefault="00A0002E" w:rsidP="00720483">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Le candidat utilise de manière </w:t>
            </w:r>
            <w:r w:rsidRPr="00AA188E">
              <w:rPr>
                <w:rFonts w:ascii="Arial" w:eastAsia="Times New Roman" w:hAnsi="Arial" w:cs="Arial"/>
                <w:b/>
                <w:bCs/>
                <w:color w:val="000000"/>
                <w:sz w:val="16"/>
                <w:szCs w:val="18"/>
              </w:rPr>
              <w:t>satisfaisante</w:t>
            </w:r>
            <w:r w:rsidRPr="00AA188E">
              <w:rPr>
                <w:rFonts w:ascii="Arial" w:eastAsia="Times New Roman" w:hAnsi="Arial" w:cs="Arial"/>
                <w:color w:val="000000"/>
                <w:sz w:val="16"/>
                <w:szCs w:val="18"/>
              </w:rPr>
              <w:t xml:space="preserve"> (pertinente, complète, exacte et critique) les informations  tirées des résultats obtenus </w:t>
            </w:r>
            <w:r w:rsidRPr="00AA188E">
              <w:rPr>
                <w:rFonts w:ascii="Arial" w:eastAsia="Times New Roman" w:hAnsi="Arial" w:cs="Arial"/>
                <w:color w:val="000000"/>
                <w:sz w:val="16"/>
                <w:szCs w:val="18"/>
              </w:rPr>
              <w:br/>
              <w:t xml:space="preserve">pour </w:t>
            </w:r>
            <w:r w:rsidRPr="00AA188E">
              <w:rPr>
                <w:rFonts w:ascii="Arial" w:eastAsia="Times New Roman" w:hAnsi="Arial" w:cs="Arial"/>
                <w:b/>
                <w:bCs/>
                <w:color w:val="000000"/>
                <w:sz w:val="16"/>
                <w:szCs w:val="18"/>
              </w:rPr>
              <w:t>apporter une réponse</w:t>
            </w:r>
            <w:r w:rsidRPr="00AA188E">
              <w:rPr>
                <w:rFonts w:ascii="Arial" w:eastAsia="Times New Roman" w:hAnsi="Arial" w:cs="Arial"/>
                <w:color w:val="000000"/>
                <w:sz w:val="16"/>
                <w:szCs w:val="18"/>
              </w:rPr>
              <w:t xml:space="preserve"> au problème posé.</w:t>
            </w:r>
          </w:p>
          <w:p w:rsidR="00776F7D" w:rsidRPr="00AA188E" w:rsidRDefault="00776F7D" w:rsidP="00720483">
            <w:pPr>
              <w:snapToGrid w:val="0"/>
              <w:rPr>
                <w:rFonts w:ascii="Arial" w:eastAsia="Times New Roman" w:hAnsi="Arial" w:cs="Arial"/>
                <w:color w:val="000000"/>
                <w:sz w:val="16"/>
                <w:szCs w:val="18"/>
              </w:rPr>
            </w:pPr>
          </w:p>
        </w:tc>
        <w:tc>
          <w:tcPr>
            <w:tcW w:w="850" w:type="dxa"/>
            <w:tcBorders>
              <w:top w:val="single" w:sz="4" w:space="0" w:color="000000"/>
              <w:left w:val="single" w:sz="4" w:space="0" w:color="000000"/>
            </w:tcBorders>
            <w:shd w:val="clear" w:color="auto" w:fill="auto"/>
            <w:vAlign w:val="center"/>
          </w:tcPr>
          <w:p w:rsidR="009645E8" w:rsidRDefault="009645E8" w:rsidP="00720483">
            <w:pPr>
              <w:snapToGrid w:val="0"/>
              <w:rPr>
                <w:rFonts w:ascii="Arial" w:eastAsia="Times New Roman" w:hAnsi="Arial" w:cs="Arial"/>
                <w:b/>
                <w:bCs/>
                <w:color w:val="000000"/>
                <w:sz w:val="18"/>
                <w:szCs w:val="18"/>
              </w:rPr>
            </w:pPr>
          </w:p>
          <w:p w:rsidR="009645E8" w:rsidRDefault="009645E8" w:rsidP="00720483">
            <w:pPr>
              <w:snapToGrid w:val="0"/>
              <w:rPr>
                <w:rFonts w:ascii="Arial" w:eastAsia="Times New Roman" w:hAnsi="Arial" w:cs="Arial"/>
                <w:b/>
                <w:bCs/>
                <w:color w:val="000000"/>
                <w:sz w:val="18"/>
                <w:szCs w:val="18"/>
              </w:rPr>
            </w:pPr>
            <w:r>
              <w:rPr>
                <w:rFonts w:ascii="Arial" w:eastAsia="Times New Roman" w:hAnsi="Arial" w:cs="Arial"/>
                <w:b/>
                <w:bCs/>
                <w:noProof/>
                <w:color w:val="000000"/>
                <w:sz w:val="18"/>
                <w:szCs w:val="18"/>
                <w:lang w:eastAsia="fr-FR"/>
              </w:rPr>
              <mc:AlternateContent>
                <mc:Choice Requires="wps">
                  <w:drawing>
                    <wp:anchor distT="0" distB="0" distL="114300" distR="114300" simplePos="0" relativeHeight="251663360" behindDoc="0" locked="0" layoutInCell="1" allowOverlap="1" wp14:anchorId="0BE2DC08" wp14:editId="191FCCEA">
                      <wp:simplePos x="0" y="0"/>
                      <wp:positionH relativeFrom="column">
                        <wp:posOffset>73660</wp:posOffset>
                      </wp:positionH>
                      <wp:positionV relativeFrom="paragraph">
                        <wp:posOffset>54610</wp:posOffset>
                      </wp:positionV>
                      <wp:extent cx="0" cy="1963420"/>
                      <wp:effectExtent l="95250" t="38100" r="57150" b="17780"/>
                      <wp:wrapNone/>
                      <wp:docPr id="7" name="Connecteur droit avec flèche 7"/>
                      <wp:cNvGraphicFramePr/>
                      <a:graphic xmlns:a="http://schemas.openxmlformats.org/drawingml/2006/main">
                        <a:graphicData uri="http://schemas.microsoft.com/office/word/2010/wordprocessingShape">
                          <wps:wsp>
                            <wps:cNvCnPr/>
                            <wps:spPr>
                              <a:xfrm flipV="1">
                                <a:off x="0" y="0"/>
                                <a:ext cx="0" cy="1963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 o:spid="_x0000_s1026" type="#_x0000_t32" style="position:absolute;margin-left:5.8pt;margin-top:4.3pt;width:0;height:154.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" strokecolor="#4579b8 [3044]">
                      <v:stroke endarrow="open"/>
                    </v:shape>
                  </w:pict>
                </mc:Fallback>
              </mc:AlternateContent>
            </w:r>
          </w:p>
          <w:p w:rsidR="009645E8" w:rsidRDefault="009645E8" w:rsidP="00720483">
            <w:pPr>
              <w:snapToGrid w:val="0"/>
              <w:rPr>
                <w:rFonts w:ascii="Arial" w:eastAsia="Times New Roman" w:hAnsi="Arial" w:cs="Arial"/>
                <w:b/>
                <w:bCs/>
                <w:color w:val="000000"/>
                <w:sz w:val="18"/>
                <w:szCs w:val="18"/>
              </w:rPr>
            </w:pPr>
          </w:p>
          <w:p w:rsidR="00A0002E" w:rsidRDefault="000E560A"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A</w:t>
            </w:r>
          </w:p>
        </w:tc>
        <w:tc>
          <w:tcPr>
            <w:tcW w:w="709" w:type="dxa"/>
            <w:vMerge w:val="restart"/>
            <w:tcBorders>
              <w:top w:val="single" w:sz="4" w:space="0" w:color="000000"/>
              <w:left w:val="single" w:sz="4" w:space="0" w:color="000000"/>
              <w:bottom w:val="single" w:sz="4" w:space="0" w:color="000000"/>
            </w:tcBorders>
            <w:shd w:val="clear" w:color="auto" w:fill="auto"/>
            <w:vAlign w:val="bottom"/>
          </w:tcPr>
          <w:p w:rsidR="00A0002E" w:rsidRDefault="00A0002E"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09" w:type="dxa"/>
            <w:vMerge w:val="restart"/>
            <w:tcBorders>
              <w:top w:val="single" w:sz="4" w:space="0" w:color="000000"/>
              <w:left w:val="single" w:sz="4" w:space="0" w:color="000000"/>
              <w:bottom w:val="single" w:sz="4" w:space="0" w:color="000000"/>
            </w:tcBorders>
            <w:shd w:val="clear" w:color="auto" w:fill="auto"/>
            <w:vAlign w:val="bottom"/>
          </w:tcPr>
          <w:p w:rsidR="00A0002E" w:rsidRDefault="00A0002E"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748" w:type="dxa"/>
            <w:vMerge w:val="restart"/>
            <w:tcBorders>
              <w:top w:val="single" w:sz="4" w:space="0" w:color="000000"/>
              <w:left w:val="single" w:sz="4" w:space="0" w:color="000000"/>
              <w:bottom w:val="single" w:sz="4" w:space="0" w:color="000000"/>
            </w:tcBorders>
            <w:shd w:val="clear" w:color="auto" w:fill="auto"/>
            <w:vAlign w:val="bottom"/>
          </w:tcPr>
          <w:p w:rsidR="00A0002E" w:rsidRDefault="00A0002E"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A0002E" w:rsidRDefault="00A0002E" w:rsidP="00720483">
            <w:pPr>
              <w:snapToGrid w:val="0"/>
              <w:rPr>
                <w:rFonts w:ascii="Arial" w:eastAsia="Times New Roman" w:hAnsi="Arial" w:cs="Arial"/>
                <w:color w:val="000000"/>
                <w:sz w:val="18"/>
                <w:szCs w:val="18"/>
              </w:rPr>
            </w:pPr>
            <w:r>
              <w:rPr>
                <w:rFonts w:ascii="Arial" w:eastAsia="Times New Roman" w:hAnsi="Arial" w:cs="Arial"/>
                <w:color w:val="000000"/>
                <w:sz w:val="18"/>
                <w:szCs w:val="18"/>
              </w:rPr>
              <w:t> </w:t>
            </w:r>
          </w:p>
        </w:tc>
      </w:tr>
      <w:tr w:rsidR="00A0002E" w:rsidTr="00A0002E">
        <w:trPr>
          <w:trHeight w:val="835"/>
        </w:trPr>
        <w:tc>
          <w:tcPr>
            <w:tcW w:w="7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90E" w:rsidRPr="009F790E" w:rsidRDefault="000E560A" w:rsidP="006C3330">
            <w:pPr>
              <w:snapToGrid w:val="0"/>
              <w:jc w:val="left"/>
              <w:rPr>
                <w:rFonts w:ascii="Arial" w:eastAsia="Times New Roman" w:hAnsi="Arial" w:cs="Arial"/>
                <w:b/>
                <w:color w:val="000000"/>
                <w:sz w:val="18"/>
                <w:szCs w:val="18"/>
              </w:rPr>
            </w:pPr>
            <w:r>
              <w:rPr>
                <w:rFonts w:ascii="Arial" w:eastAsia="Times New Roman" w:hAnsi="Arial" w:cs="Arial"/>
                <w:b/>
                <w:color w:val="000000"/>
                <w:sz w:val="18"/>
                <w:szCs w:val="18"/>
              </w:rPr>
              <w:t>Niveau B</w:t>
            </w:r>
            <w:r w:rsidR="00BD75C9">
              <w:rPr>
                <w:rFonts w:ascii="Arial" w:eastAsia="Times New Roman" w:hAnsi="Arial" w:cs="Arial"/>
                <w:b/>
                <w:color w:val="000000"/>
                <w:sz w:val="18"/>
                <w:szCs w:val="18"/>
              </w:rPr>
              <w:t xml:space="preserve"> = niveau C auquel on ajoute : </w:t>
            </w:r>
          </w:p>
          <w:p w:rsidR="00A0002E" w:rsidRDefault="006C3330" w:rsidP="006C3330">
            <w:pPr>
              <w:snapToGrid w:val="0"/>
              <w:jc w:val="left"/>
              <w:rPr>
                <w:rFonts w:ascii="Arial" w:eastAsia="Times New Roman" w:hAnsi="Arial" w:cs="Arial"/>
                <w:color w:val="000000"/>
                <w:sz w:val="18"/>
                <w:szCs w:val="18"/>
              </w:rPr>
            </w:pPr>
            <w:r>
              <w:rPr>
                <w:rFonts w:ascii="Arial" w:eastAsia="Times New Roman" w:hAnsi="Arial" w:cs="Arial"/>
                <w:color w:val="000000"/>
                <w:sz w:val="18"/>
                <w:szCs w:val="18"/>
              </w:rPr>
              <w:t>Constat de la présence et identification des pigments chlorophylliens (chlorophylles, carotène et xanthophylle) dans la feuille et des seuls anthocyanes dans la bractée.</w:t>
            </w:r>
          </w:p>
        </w:tc>
        <w:tc>
          <w:tcPr>
            <w:tcW w:w="4394" w:type="dxa"/>
            <w:tcBorders>
              <w:top w:val="single" w:sz="4" w:space="0" w:color="000000"/>
              <w:left w:val="single" w:sz="4" w:space="0" w:color="auto"/>
              <w:bottom w:val="single" w:sz="4" w:space="0" w:color="000000"/>
            </w:tcBorders>
            <w:shd w:val="clear" w:color="auto" w:fill="auto"/>
            <w:vAlign w:val="center"/>
          </w:tcPr>
          <w:p w:rsidR="00A0002E" w:rsidRPr="00AA188E" w:rsidRDefault="00A0002E" w:rsidP="00720483">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Le candidat exploite de façon </w:t>
            </w:r>
            <w:r w:rsidRPr="00AA188E">
              <w:rPr>
                <w:rFonts w:ascii="Arial" w:eastAsia="Times New Roman" w:hAnsi="Arial" w:cs="Arial"/>
                <w:b/>
                <w:bCs/>
                <w:color w:val="000000"/>
                <w:sz w:val="16"/>
                <w:szCs w:val="18"/>
              </w:rPr>
              <w:t>satisfaisante</w:t>
            </w:r>
            <w:r w:rsidRPr="00AA188E">
              <w:rPr>
                <w:rFonts w:ascii="Arial" w:eastAsia="Times New Roman" w:hAnsi="Arial" w:cs="Arial"/>
                <w:color w:val="000000"/>
                <w:sz w:val="16"/>
                <w:szCs w:val="18"/>
              </w:rPr>
              <w:t xml:space="preserve"> les résultats </w:t>
            </w:r>
            <w:r w:rsidRPr="00AA188E">
              <w:rPr>
                <w:rFonts w:ascii="Arial" w:eastAsia="Times New Roman" w:hAnsi="Arial" w:cs="Arial"/>
                <w:color w:val="000000"/>
                <w:sz w:val="16"/>
                <w:szCs w:val="18"/>
              </w:rPr>
              <w:br/>
            </w:r>
            <w:r w:rsidRPr="00AA188E">
              <w:rPr>
                <w:rFonts w:ascii="Arial" w:eastAsia="Times New Roman" w:hAnsi="Arial" w:cs="Arial"/>
                <w:b/>
                <w:bCs/>
                <w:color w:val="000000"/>
                <w:sz w:val="16"/>
                <w:szCs w:val="18"/>
                <w:u w:val="single"/>
              </w:rPr>
              <w:t>mais</w:t>
            </w:r>
            <w:r w:rsidRPr="00AA188E">
              <w:rPr>
                <w:rFonts w:ascii="Arial" w:eastAsia="Times New Roman" w:hAnsi="Arial" w:cs="Arial"/>
                <w:color w:val="000000"/>
                <w:sz w:val="16"/>
                <w:szCs w:val="18"/>
              </w:rPr>
              <w:t xml:space="preserve"> </w:t>
            </w:r>
            <w:r w:rsidRPr="00AA188E">
              <w:rPr>
                <w:rFonts w:ascii="Arial" w:eastAsia="Times New Roman" w:hAnsi="Arial" w:cs="Arial"/>
                <w:b/>
                <w:bCs/>
                <w:color w:val="000000"/>
                <w:sz w:val="16"/>
                <w:szCs w:val="18"/>
              </w:rPr>
              <w:t>ne répond pas</w:t>
            </w:r>
            <w:r w:rsidRPr="00AA188E">
              <w:rPr>
                <w:rFonts w:ascii="Arial" w:eastAsia="Times New Roman" w:hAnsi="Arial" w:cs="Arial"/>
                <w:color w:val="000000"/>
                <w:sz w:val="16"/>
                <w:szCs w:val="18"/>
              </w:rPr>
              <w:t xml:space="preserve"> au problème posé.</w:t>
            </w:r>
          </w:p>
        </w:tc>
        <w:tc>
          <w:tcPr>
            <w:tcW w:w="850" w:type="dxa"/>
            <w:tcBorders>
              <w:left w:val="single" w:sz="4" w:space="0" w:color="000000"/>
            </w:tcBorders>
            <w:shd w:val="clear" w:color="auto" w:fill="auto"/>
            <w:vAlign w:val="center"/>
          </w:tcPr>
          <w:p w:rsidR="00A0002E" w:rsidRDefault="000E560A"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B</w:t>
            </w:r>
          </w:p>
        </w:tc>
        <w:tc>
          <w:tcPr>
            <w:tcW w:w="709"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748"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r>
      <w:tr w:rsidR="00A0002E" w:rsidTr="00A0002E">
        <w:trPr>
          <w:trHeight w:val="737"/>
        </w:trPr>
        <w:tc>
          <w:tcPr>
            <w:tcW w:w="7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90E" w:rsidRPr="009F790E" w:rsidRDefault="009F790E" w:rsidP="00A0002E">
            <w:pPr>
              <w:snapToGrid w:val="0"/>
              <w:jc w:val="left"/>
              <w:rPr>
                <w:rFonts w:ascii="Arial" w:eastAsia="Times New Roman" w:hAnsi="Arial" w:cs="Arial"/>
                <w:b/>
                <w:color w:val="000000"/>
                <w:sz w:val="18"/>
                <w:szCs w:val="18"/>
              </w:rPr>
            </w:pPr>
            <w:r w:rsidRPr="009F790E">
              <w:rPr>
                <w:rFonts w:ascii="Arial" w:eastAsia="Times New Roman" w:hAnsi="Arial" w:cs="Arial"/>
                <w:b/>
                <w:color w:val="000000"/>
                <w:sz w:val="18"/>
                <w:szCs w:val="18"/>
              </w:rPr>
              <w:t xml:space="preserve">Niveau </w:t>
            </w:r>
            <w:r w:rsidR="000E560A">
              <w:rPr>
                <w:rFonts w:ascii="Arial" w:eastAsia="Times New Roman" w:hAnsi="Arial" w:cs="Arial"/>
                <w:b/>
                <w:color w:val="000000"/>
                <w:sz w:val="18"/>
                <w:szCs w:val="18"/>
              </w:rPr>
              <w:t>C</w:t>
            </w:r>
            <w:r w:rsidRPr="009F790E">
              <w:rPr>
                <w:rFonts w:ascii="Arial" w:eastAsia="Times New Roman" w:hAnsi="Arial" w:cs="Arial"/>
                <w:b/>
                <w:color w:val="000000"/>
                <w:sz w:val="18"/>
                <w:szCs w:val="18"/>
              </w:rPr>
              <w:t> :</w:t>
            </w:r>
          </w:p>
          <w:p w:rsidR="00A0002E" w:rsidRDefault="00A0002E" w:rsidP="00A0002E">
            <w:pPr>
              <w:snapToGrid w:val="0"/>
              <w:jc w:val="left"/>
              <w:rPr>
                <w:rFonts w:ascii="Arial" w:eastAsia="Times New Roman" w:hAnsi="Arial" w:cs="Arial"/>
                <w:color w:val="000000"/>
                <w:sz w:val="18"/>
                <w:szCs w:val="18"/>
              </w:rPr>
            </w:pPr>
            <w:r>
              <w:rPr>
                <w:rFonts w:ascii="Arial" w:eastAsia="Times New Roman" w:hAnsi="Arial" w:cs="Arial"/>
                <w:color w:val="000000"/>
                <w:sz w:val="18"/>
                <w:szCs w:val="18"/>
              </w:rPr>
              <w:t>La capacité photosynthétique de la feuille et</w:t>
            </w:r>
            <w:r w:rsidR="00F67204">
              <w:rPr>
                <w:rFonts w:ascii="Arial" w:eastAsia="Times New Roman" w:hAnsi="Arial" w:cs="Arial"/>
                <w:color w:val="000000"/>
                <w:sz w:val="18"/>
                <w:szCs w:val="18"/>
              </w:rPr>
              <w:t>/ou</w:t>
            </w:r>
            <w:r>
              <w:rPr>
                <w:rFonts w:ascii="Arial" w:eastAsia="Times New Roman" w:hAnsi="Arial" w:cs="Arial"/>
                <w:color w:val="000000"/>
                <w:sz w:val="18"/>
                <w:szCs w:val="18"/>
              </w:rPr>
              <w:t xml:space="preserve"> la non capacité photosynthétique de la bractée  </w:t>
            </w:r>
            <w:r w:rsidR="00F67204">
              <w:rPr>
                <w:rFonts w:ascii="Arial" w:eastAsia="Times New Roman" w:hAnsi="Arial" w:cs="Arial"/>
                <w:color w:val="000000"/>
                <w:sz w:val="18"/>
                <w:szCs w:val="18"/>
              </w:rPr>
              <w:t>est (</w:t>
            </w:r>
            <w:r>
              <w:rPr>
                <w:rFonts w:ascii="Arial" w:eastAsia="Times New Roman" w:hAnsi="Arial" w:cs="Arial"/>
                <w:color w:val="000000"/>
                <w:sz w:val="18"/>
                <w:szCs w:val="18"/>
              </w:rPr>
              <w:t>sont</w:t>
            </w:r>
            <w:r w:rsidR="00F67204">
              <w:rPr>
                <w:rFonts w:ascii="Arial" w:eastAsia="Times New Roman" w:hAnsi="Arial" w:cs="Arial"/>
                <w:color w:val="000000"/>
                <w:sz w:val="18"/>
                <w:szCs w:val="18"/>
              </w:rPr>
              <w:t>)</w:t>
            </w:r>
            <w:r>
              <w:rPr>
                <w:rFonts w:ascii="Arial" w:eastAsia="Times New Roman" w:hAnsi="Arial" w:cs="Arial"/>
                <w:color w:val="000000"/>
                <w:sz w:val="18"/>
                <w:szCs w:val="18"/>
              </w:rPr>
              <w:t xml:space="preserve"> donnée</w:t>
            </w:r>
            <w:r w:rsidR="00F67204">
              <w:rPr>
                <w:rFonts w:ascii="Arial" w:eastAsia="Times New Roman" w:hAnsi="Arial" w:cs="Arial"/>
                <w:color w:val="000000"/>
                <w:sz w:val="18"/>
                <w:szCs w:val="18"/>
              </w:rPr>
              <w:t>(</w:t>
            </w:r>
            <w:r>
              <w:rPr>
                <w:rFonts w:ascii="Arial" w:eastAsia="Times New Roman" w:hAnsi="Arial" w:cs="Arial"/>
                <w:color w:val="000000"/>
                <w:sz w:val="18"/>
                <w:szCs w:val="18"/>
              </w:rPr>
              <w:t>s</w:t>
            </w:r>
            <w:r w:rsidR="00F67204">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C47A73">
              <w:rPr>
                <w:rFonts w:ascii="Arial" w:eastAsia="Times New Roman" w:hAnsi="Arial" w:cs="Arial"/>
                <w:color w:val="000000"/>
                <w:sz w:val="18"/>
                <w:szCs w:val="18"/>
              </w:rPr>
              <w:t>mais non justifiée</w:t>
            </w:r>
            <w:r w:rsidR="00F67204" w:rsidRPr="00C47A73">
              <w:rPr>
                <w:rFonts w:ascii="Arial" w:eastAsia="Times New Roman" w:hAnsi="Arial" w:cs="Arial"/>
                <w:color w:val="000000"/>
                <w:sz w:val="18"/>
                <w:szCs w:val="18"/>
              </w:rPr>
              <w:t>(</w:t>
            </w:r>
            <w:r w:rsidRPr="00C47A73">
              <w:rPr>
                <w:rFonts w:ascii="Arial" w:eastAsia="Times New Roman" w:hAnsi="Arial" w:cs="Arial"/>
                <w:color w:val="000000"/>
                <w:sz w:val="18"/>
                <w:szCs w:val="18"/>
              </w:rPr>
              <w:t>s</w:t>
            </w:r>
            <w:r w:rsidR="00F67204" w:rsidRPr="00C47A73">
              <w:rPr>
                <w:rFonts w:ascii="Arial" w:eastAsia="Times New Roman" w:hAnsi="Arial" w:cs="Arial"/>
                <w:color w:val="000000"/>
                <w:sz w:val="18"/>
                <w:szCs w:val="18"/>
              </w:rPr>
              <w:t>)</w:t>
            </w:r>
            <w:r w:rsidRPr="00C47A73">
              <w:rPr>
                <w:rFonts w:ascii="Arial" w:eastAsia="Times New Roman" w:hAnsi="Arial" w:cs="Arial"/>
                <w:color w:val="000000"/>
                <w:sz w:val="18"/>
                <w:szCs w:val="18"/>
              </w:rPr>
              <w:t xml:space="preserve"> par les résultats obtenus.</w:t>
            </w:r>
          </w:p>
        </w:tc>
        <w:tc>
          <w:tcPr>
            <w:tcW w:w="4394" w:type="dxa"/>
            <w:tcBorders>
              <w:top w:val="single" w:sz="4" w:space="0" w:color="000000"/>
              <w:left w:val="single" w:sz="4" w:space="0" w:color="auto"/>
              <w:bottom w:val="single" w:sz="4" w:space="0" w:color="000000"/>
            </w:tcBorders>
            <w:shd w:val="clear" w:color="auto" w:fill="auto"/>
            <w:vAlign w:val="center"/>
          </w:tcPr>
          <w:p w:rsidR="00A0002E" w:rsidRPr="00AA188E" w:rsidRDefault="00A0002E" w:rsidP="00720483">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Le candidat </w:t>
            </w:r>
            <w:r w:rsidRPr="00AA188E">
              <w:rPr>
                <w:rFonts w:ascii="Arial" w:eastAsia="Times New Roman" w:hAnsi="Arial" w:cs="Arial"/>
                <w:b/>
                <w:bCs/>
                <w:color w:val="000000"/>
                <w:sz w:val="16"/>
                <w:szCs w:val="18"/>
              </w:rPr>
              <w:t xml:space="preserve">exploite </w:t>
            </w:r>
            <w:r w:rsidRPr="00AA188E">
              <w:rPr>
                <w:rFonts w:ascii="Arial" w:eastAsia="Times New Roman" w:hAnsi="Arial" w:cs="Arial"/>
                <w:color w:val="000000"/>
                <w:sz w:val="16"/>
                <w:szCs w:val="18"/>
              </w:rPr>
              <w:t xml:space="preserve">les résultats de façon </w:t>
            </w:r>
            <w:r w:rsidRPr="00AA188E">
              <w:rPr>
                <w:rFonts w:ascii="Arial" w:eastAsia="Times New Roman" w:hAnsi="Arial" w:cs="Arial"/>
                <w:b/>
                <w:color w:val="000000"/>
                <w:sz w:val="16"/>
                <w:szCs w:val="18"/>
              </w:rPr>
              <w:t>non satisfaisante</w:t>
            </w:r>
            <w:r w:rsidRPr="00AA188E">
              <w:rPr>
                <w:rFonts w:ascii="Arial" w:eastAsia="Times New Roman" w:hAnsi="Arial" w:cs="Arial"/>
                <w:color w:val="000000"/>
                <w:sz w:val="16"/>
                <w:szCs w:val="18"/>
              </w:rPr>
              <w:br/>
              <w:t>qu'il y ait ou non référence au problème posé.</w:t>
            </w:r>
          </w:p>
        </w:tc>
        <w:tc>
          <w:tcPr>
            <w:tcW w:w="850" w:type="dxa"/>
            <w:tcBorders>
              <w:left w:val="single" w:sz="4" w:space="0" w:color="000000"/>
            </w:tcBorders>
            <w:shd w:val="clear" w:color="auto" w:fill="auto"/>
            <w:vAlign w:val="center"/>
          </w:tcPr>
          <w:p w:rsidR="00A0002E" w:rsidRDefault="000E560A"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C</w:t>
            </w:r>
          </w:p>
        </w:tc>
        <w:tc>
          <w:tcPr>
            <w:tcW w:w="709"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748"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r>
      <w:tr w:rsidR="00A0002E" w:rsidTr="00A0002E">
        <w:trPr>
          <w:trHeight w:val="923"/>
        </w:trPr>
        <w:tc>
          <w:tcPr>
            <w:tcW w:w="7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02E" w:rsidRDefault="00A0002E" w:rsidP="00A0002E">
            <w:pPr>
              <w:snapToGrid w:val="0"/>
              <w:jc w:val="left"/>
              <w:rPr>
                <w:rFonts w:ascii="Arial" w:eastAsia="Times New Roman" w:hAnsi="Arial" w:cs="Arial"/>
                <w:color w:val="000000"/>
                <w:sz w:val="18"/>
                <w:szCs w:val="18"/>
              </w:rPr>
            </w:pPr>
            <w:r>
              <w:rPr>
                <w:rFonts w:ascii="Arial" w:eastAsia="Times New Roman" w:hAnsi="Arial" w:cs="Arial"/>
                <w:color w:val="000000"/>
                <w:sz w:val="18"/>
                <w:szCs w:val="18"/>
              </w:rPr>
              <w:t>Non cohérent.</w:t>
            </w:r>
          </w:p>
        </w:tc>
        <w:tc>
          <w:tcPr>
            <w:tcW w:w="4394" w:type="dxa"/>
            <w:tcBorders>
              <w:top w:val="single" w:sz="4" w:space="0" w:color="000000"/>
              <w:left w:val="single" w:sz="4" w:space="0" w:color="auto"/>
              <w:bottom w:val="single" w:sz="4" w:space="0" w:color="000000"/>
            </w:tcBorders>
            <w:shd w:val="clear" w:color="auto" w:fill="auto"/>
            <w:vAlign w:val="center"/>
          </w:tcPr>
          <w:p w:rsidR="00A0002E" w:rsidRPr="00AA188E" w:rsidRDefault="00A0002E" w:rsidP="0036413B">
            <w:pPr>
              <w:snapToGrid w:val="0"/>
              <w:rPr>
                <w:rFonts w:ascii="Arial" w:eastAsia="Times New Roman" w:hAnsi="Arial" w:cs="Arial"/>
                <w:color w:val="000000"/>
                <w:sz w:val="16"/>
                <w:szCs w:val="18"/>
              </w:rPr>
            </w:pPr>
            <w:r w:rsidRPr="00AA188E">
              <w:rPr>
                <w:rFonts w:ascii="Arial" w:eastAsia="Times New Roman" w:hAnsi="Arial" w:cs="Arial"/>
                <w:color w:val="000000"/>
                <w:sz w:val="16"/>
                <w:szCs w:val="18"/>
              </w:rPr>
              <w:t xml:space="preserve">Le candidat </w:t>
            </w:r>
            <w:r w:rsidRPr="00AA188E">
              <w:rPr>
                <w:rFonts w:ascii="Arial" w:eastAsia="Times New Roman" w:hAnsi="Arial" w:cs="Arial"/>
                <w:b/>
                <w:bCs/>
                <w:color w:val="000000"/>
                <w:sz w:val="16"/>
                <w:szCs w:val="18"/>
              </w:rPr>
              <w:t xml:space="preserve">n'exploite pas </w:t>
            </w:r>
            <w:r w:rsidRPr="00AA188E">
              <w:rPr>
                <w:rFonts w:ascii="Arial" w:eastAsia="Times New Roman" w:hAnsi="Arial" w:cs="Arial"/>
                <w:color w:val="000000"/>
                <w:sz w:val="16"/>
                <w:szCs w:val="18"/>
              </w:rPr>
              <w:t>les résultats de façon satisfaisante</w:t>
            </w:r>
            <w:r w:rsidRPr="00AA188E">
              <w:rPr>
                <w:rFonts w:ascii="Arial" w:eastAsia="Times New Roman" w:hAnsi="Arial" w:cs="Arial"/>
                <w:color w:val="000000"/>
                <w:sz w:val="16"/>
                <w:szCs w:val="18"/>
              </w:rPr>
              <w:br/>
              <w:t xml:space="preserve">et </w:t>
            </w:r>
            <w:r w:rsidRPr="00AA188E">
              <w:rPr>
                <w:rFonts w:ascii="Arial" w:eastAsia="Times New Roman" w:hAnsi="Arial" w:cs="Arial"/>
                <w:b/>
                <w:color w:val="000000"/>
                <w:sz w:val="16"/>
                <w:szCs w:val="18"/>
              </w:rPr>
              <w:t>ne répond pas</w:t>
            </w:r>
            <w:r w:rsidRPr="00AA188E">
              <w:rPr>
                <w:rFonts w:ascii="Arial" w:eastAsia="Times New Roman" w:hAnsi="Arial" w:cs="Arial"/>
                <w:color w:val="000000"/>
                <w:sz w:val="16"/>
                <w:szCs w:val="18"/>
              </w:rPr>
              <w:t xml:space="preserve"> au problème posé.</w:t>
            </w:r>
          </w:p>
        </w:tc>
        <w:tc>
          <w:tcPr>
            <w:tcW w:w="850" w:type="dxa"/>
            <w:tcBorders>
              <w:left w:val="single" w:sz="4" w:space="0" w:color="000000"/>
              <w:bottom w:val="single" w:sz="4" w:space="0" w:color="000000"/>
            </w:tcBorders>
            <w:shd w:val="clear" w:color="auto" w:fill="auto"/>
            <w:vAlign w:val="center"/>
          </w:tcPr>
          <w:p w:rsidR="00A0002E" w:rsidRDefault="000E560A" w:rsidP="00720483">
            <w:pPr>
              <w:snapToGrid w:val="0"/>
              <w:rPr>
                <w:rFonts w:ascii="Arial" w:eastAsia="Times New Roman" w:hAnsi="Arial" w:cs="Arial"/>
                <w:b/>
                <w:bCs/>
                <w:color w:val="000000"/>
                <w:sz w:val="18"/>
                <w:szCs w:val="18"/>
              </w:rPr>
            </w:pPr>
            <w:r>
              <w:rPr>
                <w:rFonts w:ascii="Arial" w:eastAsia="Times New Roman" w:hAnsi="Arial" w:cs="Arial"/>
                <w:b/>
                <w:bCs/>
                <w:color w:val="000000"/>
                <w:sz w:val="18"/>
                <w:szCs w:val="18"/>
              </w:rPr>
              <w:t>D</w:t>
            </w:r>
          </w:p>
        </w:tc>
        <w:tc>
          <w:tcPr>
            <w:tcW w:w="709"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748" w:type="dxa"/>
            <w:vMerge/>
            <w:tcBorders>
              <w:top w:val="single" w:sz="4" w:space="0" w:color="000000"/>
              <w:left w:val="single" w:sz="4" w:space="0" w:color="000000"/>
              <w:bottom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002E" w:rsidRDefault="00A0002E" w:rsidP="00720483">
            <w:pPr>
              <w:snapToGrid w:val="0"/>
              <w:rPr>
                <w:rFonts w:ascii="Arial" w:eastAsia="Times New Roman" w:hAnsi="Arial" w:cs="Arial"/>
                <w:color w:val="000000"/>
                <w:sz w:val="18"/>
                <w:szCs w:val="18"/>
              </w:rPr>
            </w:pPr>
          </w:p>
        </w:tc>
      </w:tr>
      <w:tr w:rsidR="003D2DBF" w:rsidTr="00E42B82">
        <w:trPr>
          <w:trHeight w:val="623"/>
        </w:trPr>
        <w:tc>
          <w:tcPr>
            <w:tcW w:w="12494" w:type="dxa"/>
            <w:gridSpan w:val="4"/>
            <w:tcBorders>
              <w:top w:val="single" w:sz="4" w:space="0" w:color="000000"/>
              <w:left w:val="single" w:sz="4" w:space="0" w:color="000000"/>
              <w:bottom w:val="single" w:sz="4" w:space="0" w:color="000000"/>
            </w:tcBorders>
            <w:shd w:val="clear" w:color="auto" w:fill="B3B3B3"/>
            <w:vAlign w:val="center"/>
          </w:tcPr>
          <w:p w:rsidR="003D2DBF" w:rsidRDefault="00CE229F" w:rsidP="00720483">
            <w:pPr>
              <w:snapToGrid w:val="0"/>
              <w:jc w:val="right"/>
              <w:rPr>
                <w:rFonts w:ascii="Arial" w:eastAsia="Times New Roman" w:hAnsi="Arial" w:cs="Arial"/>
                <w:b/>
                <w:bCs/>
                <w:color w:val="FF0000"/>
                <w:sz w:val="18"/>
                <w:szCs w:val="18"/>
              </w:rPr>
            </w:pPr>
            <w:r w:rsidRPr="0006062D">
              <w:rPr>
                <w:rFonts w:ascii="Arial" w:eastAsia="Times New Roman" w:hAnsi="Arial" w:cs="Arial"/>
                <w:b/>
                <w:bCs/>
                <w:sz w:val="18"/>
                <w:szCs w:val="18"/>
              </w:rPr>
              <w:t xml:space="preserve">Niveau bilan à reporter dans </w:t>
            </w:r>
            <w:r>
              <w:rPr>
                <w:rFonts w:ascii="Arial" w:eastAsia="Times New Roman" w:hAnsi="Arial" w:cs="Arial"/>
                <w:b/>
                <w:bCs/>
                <w:sz w:val="18"/>
                <w:szCs w:val="18"/>
              </w:rPr>
              <w:t xml:space="preserve">le </w:t>
            </w:r>
            <w:r w:rsidRPr="0006062D">
              <w:rPr>
                <w:rFonts w:ascii="Arial" w:eastAsia="Times New Roman" w:hAnsi="Arial" w:cs="Arial"/>
                <w:b/>
                <w:bCs/>
                <w:sz w:val="18"/>
                <w:szCs w:val="18"/>
              </w:rPr>
              <w:t>tableur de notation</w:t>
            </w:r>
            <w:r>
              <w:rPr>
                <w:rFonts w:ascii="Arial" w:eastAsia="Times New Roman" w:hAnsi="Arial" w:cs="Arial"/>
                <w:b/>
                <w:bCs/>
                <w:sz w:val="18"/>
                <w:szCs w:val="18"/>
              </w:rPr>
              <w:t> :</w:t>
            </w:r>
          </w:p>
        </w:tc>
        <w:tc>
          <w:tcPr>
            <w:tcW w:w="709" w:type="dxa"/>
            <w:tcBorders>
              <w:left w:val="single" w:sz="4" w:space="0" w:color="000000"/>
              <w:bottom w:val="single" w:sz="4" w:space="0" w:color="000000"/>
            </w:tcBorders>
            <w:shd w:val="clear" w:color="auto" w:fill="auto"/>
            <w:vAlign w:val="center"/>
          </w:tcPr>
          <w:p w:rsidR="003D2DBF" w:rsidRDefault="003D2DBF" w:rsidP="00720483">
            <w:pPr>
              <w:snapToGrid w:val="0"/>
              <w:rPr>
                <w:rFonts w:ascii="Arial" w:eastAsia="Times New Roman" w:hAnsi="Arial" w:cs="Arial"/>
                <w:b/>
                <w:bCs/>
                <w:color w:val="2300DC"/>
                <w:sz w:val="18"/>
                <w:szCs w:val="18"/>
              </w:rPr>
            </w:pPr>
          </w:p>
        </w:tc>
        <w:tc>
          <w:tcPr>
            <w:tcW w:w="709" w:type="dxa"/>
            <w:tcBorders>
              <w:left w:val="single" w:sz="4" w:space="0" w:color="000000"/>
              <w:bottom w:val="single" w:sz="4" w:space="0" w:color="000000"/>
            </w:tcBorders>
            <w:shd w:val="clear" w:color="auto" w:fill="auto"/>
            <w:vAlign w:val="center"/>
          </w:tcPr>
          <w:p w:rsidR="003D2DBF" w:rsidRDefault="003D2DBF" w:rsidP="00720483">
            <w:pPr>
              <w:snapToGrid w:val="0"/>
              <w:rPr>
                <w:rFonts w:ascii="Arial" w:eastAsia="Times New Roman" w:hAnsi="Arial" w:cs="Arial"/>
                <w:b/>
                <w:bCs/>
                <w:color w:val="2300DC"/>
                <w:sz w:val="18"/>
                <w:szCs w:val="18"/>
              </w:rPr>
            </w:pPr>
          </w:p>
        </w:tc>
        <w:tc>
          <w:tcPr>
            <w:tcW w:w="748" w:type="dxa"/>
            <w:tcBorders>
              <w:left w:val="single" w:sz="4" w:space="0" w:color="000000"/>
              <w:bottom w:val="single" w:sz="4" w:space="0" w:color="000000"/>
            </w:tcBorders>
            <w:shd w:val="clear" w:color="auto" w:fill="auto"/>
            <w:vAlign w:val="center"/>
          </w:tcPr>
          <w:p w:rsidR="003D2DBF" w:rsidRDefault="003D2DBF" w:rsidP="00720483">
            <w:pPr>
              <w:snapToGrid w:val="0"/>
              <w:rPr>
                <w:rFonts w:ascii="Arial" w:eastAsia="Times New Roman" w:hAnsi="Arial" w:cs="Arial"/>
                <w:b/>
                <w:bCs/>
                <w:color w:val="2300DC"/>
                <w:sz w:val="18"/>
                <w:szCs w:val="18"/>
              </w:rPr>
            </w:pPr>
          </w:p>
        </w:tc>
        <w:tc>
          <w:tcPr>
            <w:tcW w:w="669" w:type="dxa"/>
            <w:tcBorders>
              <w:left w:val="single" w:sz="4" w:space="0" w:color="000000"/>
              <w:bottom w:val="single" w:sz="4" w:space="0" w:color="000000"/>
              <w:right w:val="single" w:sz="4" w:space="0" w:color="000000"/>
            </w:tcBorders>
            <w:shd w:val="clear" w:color="auto" w:fill="auto"/>
            <w:vAlign w:val="center"/>
          </w:tcPr>
          <w:p w:rsidR="003D2DBF" w:rsidRDefault="003D2DBF" w:rsidP="00720483">
            <w:pPr>
              <w:snapToGrid w:val="0"/>
              <w:rPr>
                <w:rFonts w:ascii="Arial" w:eastAsia="Times New Roman" w:hAnsi="Arial" w:cs="Arial"/>
                <w:b/>
                <w:bCs/>
                <w:color w:val="2300DC"/>
                <w:sz w:val="18"/>
                <w:szCs w:val="18"/>
              </w:rPr>
            </w:pPr>
          </w:p>
        </w:tc>
      </w:tr>
    </w:tbl>
    <w:p w:rsidR="00CA452A" w:rsidRDefault="00CA452A" w:rsidP="00720483">
      <w:pPr>
        <w:pageBreakBefore/>
        <w:rPr>
          <w:rFonts w:ascii="Arial" w:hAnsi="Arial" w:cs="Arial"/>
          <w:sz w:val="24"/>
          <w:szCs w:val="24"/>
        </w:rPr>
      </w:pPr>
    </w:p>
    <w:p w:rsidR="00CA452A" w:rsidRDefault="00CA452A" w:rsidP="00720483">
      <w:pPr>
        <w:jc w:val="right"/>
        <w:rPr>
          <w:rFonts w:ascii="Arial" w:hAnsi="Arial" w:cs="Arial"/>
          <w:sz w:val="24"/>
          <w:szCs w:val="24"/>
        </w:rPr>
      </w:pPr>
      <w:bookmarkStart w:id="9" w:name="labo"/>
      <w:bookmarkEnd w:id="9"/>
      <w:r>
        <w:rPr>
          <w:rFonts w:ascii="Arial" w:hAnsi="Arial" w:cs="Arial"/>
          <w:sz w:val="24"/>
          <w:szCs w:val="24"/>
        </w:rPr>
        <w:t>Fiche laboratoire et évaluateur</w:t>
      </w:r>
    </w:p>
    <w:tbl>
      <w:tblPr>
        <w:tblW w:w="0" w:type="auto"/>
        <w:tblInd w:w="-56" w:type="dxa"/>
        <w:tblLayout w:type="fixed"/>
        <w:tblCellMar>
          <w:top w:w="57" w:type="dxa"/>
          <w:left w:w="57" w:type="dxa"/>
          <w:bottom w:w="57" w:type="dxa"/>
          <w:right w:w="57" w:type="dxa"/>
        </w:tblCellMar>
        <w:tblLook w:val="0000" w:firstRow="0" w:lastRow="0" w:firstColumn="0" w:lastColumn="0" w:noHBand="0" w:noVBand="0"/>
      </w:tblPr>
      <w:tblGrid>
        <w:gridCol w:w="2913"/>
        <w:gridCol w:w="2900"/>
        <w:gridCol w:w="2933"/>
        <w:gridCol w:w="2947"/>
        <w:gridCol w:w="3876"/>
      </w:tblGrid>
      <w:tr w:rsidR="00CA452A">
        <w:trPr>
          <w:trHeight w:val="205"/>
        </w:trPr>
        <w:tc>
          <w:tcPr>
            <w:tcW w:w="8746" w:type="dxa"/>
            <w:gridSpan w:val="3"/>
            <w:tcBorders>
              <w:top w:val="single" w:sz="4" w:space="0" w:color="000000"/>
              <w:left w:val="single" w:sz="4" w:space="0" w:color="000000"/>
              <w:bottom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 xml:space="preserve">Prescriptions </w:t>
            </w:r>
          </w:p>
        </w:tc>
        <w:tc>
          <w:tcPr>
            <w:tcW w:w="68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 xml:space="preserve">Autorisations </w:t>
            </w:r>
          </w:p>
        </w:tc>
      </w:tr>
      <w:tr w:rsidR="00CA452A">
        <w:tc>
          <w:tcPr>
            <w:tcW w:w="2913" w:type="dxa"/>
            <w:tcBorders>
              <w:top w:val="single" w:sz="4" w:space="0" w:color="000000"/>
              <w:left w:val="single" w:sz="4" w:space="0" w:color="000000"/>
              <w:bottom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Blouse</w:t>
            </w:r>
          </w:p>
        </w:tc>
        <w:tc>
          <w:tcPr>
            <w:tcW w:w="2900" w:type="dxa"/>
            <w:tcBorders>
              <w:top w:val="single" w:sz="4" w:space="0" w:color="000000"/>
              <w:left w:val="single" w:sz="4" w:space="0" w:color="000000"/>
              <w:bottom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Gants</w:t>
            </w:r>
          </w:p>
        </w:tc>
        <w:tc>
          <w:tcPr>
            <w:tcW w:w="2933" w:type="dxa"/>
            <w:tcBorders>
              <w:top w:val="single" w:sz="4" w:space="0" w:color="000000"/>
              <w:left w:val="single" w:sz="4" w:space="0" w:color="000000"/>
              <w:bottom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Lunettes</w:t>
            </w:r>
          </w:p>
        </w:tc>
        <w:tc>
          <w:tcPr>
            <w:tcW w:w="2947" w:type="dxa"/>
            <w:tcBorders>
              <w:top w:val="single" w:sz="4" w:space="0" w:color="000000"/>
              <w:left w:val="single" w:sz="4" w:space="0" w:color="000000"/>
              <w:bottom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Calculatrice</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52A" w:rsidRDefault="00CA452A" w:rsidP="00720483">
            <w:pPr>
              <w:snapToGrid w:val="0"/>
              <w:rPr>
                <w:rFonts w:ascii="Arial" w:hAnsi="Arial" w:cs="Arial"/>
                <w:b/>
                <w:bCs/>
                <w:sz w:val="24"/>
                <w:szCs w:val="24"/>
              </w:rPr>
            </w:pPr>
            <w:r>
              <w:rPr>
                <w:rFonts w:ascii="Arial" w:hAnsi="Arial" w:cs="Arial"/>
                <w:b/>
                <w:bCs/>
                <w:sz w:val="24"/>
                <w:szCs w:val="24"/>
              </w:rPr>
              <w:t>Papier brouillon</w:t>
            </w:r>
          </w:p>
        </w:tc>
      </w:tr>
      <w:tr w:rsidR="00CA452A">
        <w:trPr>
          <w:trHeight w:val="224"/>
        </w:trPr>
        <w:tc>
          <w:tcPr>
            <w:tcW w:w="2913" w:type="dxa"/>
            <w:tcBorders>
              <w:top w:val="single" w:sz="4" w:space="0" w:color="000000"/>
              <w:left w:val="single" w:sz="4" w:space="0" w:color="000000"/>
              <w:bottom w:val="single" w:sz="4" w:space="0" w:color="000000"/>
            </w:tcBorders>
            <w:shd w:val="clear" w:color="auto" w:fill="auto"/>
            <w:vAlign w:val="center"/>
          </w:tcPr>
          <w:p w:rsidR="00CA452A" w:rsidRDefault="00CA452A" w:rsidP="008568FF">
            <w:pPr>
              <w:snapToGrid w:val="0"/>
              <w:rPr>
                <w:rFonts w:ascii="Arial" w:hAnsi="Arial" w:cs="Arial"/>
                <w:sz w:val="24"/>
                <w:szCs w:val="24"/>
              </w:rPr>
            </w:pPr>
            <w:r>
              <w:rPr>
                <w:rFonts w:ascii="Arial" w:hAnsi="Arial" w:cs="Arial"/>
                <w:sz w:val="24"/>
                <w:szCs w:val="24"/>
              </w:rPr>
              <w:t xml:space="preserve">Oui, non fournie </w:t>
            </w:r>
          </w:p>
        </w:tc>
        <w:tc>
          <w:tcPr>
            <w:tcW w:w="2900" w:type="dxa"/>
            <w:tcBorders>
              <w:top w:val="single" w:sz="4" w:space="0" w:color="000000"/>
              <w:left w:val="single" w:sz="4" w:space="0" w:color="000000"/>
              <w:bottom w:val="single" w:sz="4" w:space="0" w:color="000000"/>
            </w:tcBorders>
            <w:shd w:val="clear" w:color="auto" w:fill="auto"/>
            <w:vAlign w:val="center"/>
          </w:tcPr>
          <w:p w:rsidR="00CA452A" w:rsidRDefault="00CA452A" w:rsidP="008568FF">
            <w:pPr>
              <w:snapToGrid w:val="0"/>
              <w:rPr>
                <w:rFonts w:ascii="Arial" w:hAnsi="Arial" w:cs="Arial"/>
                <w:sz w:val="24"/>
                <w:szCs w:val="24"/>
              </w:rPr>
            </w:pPr>
            <w:r>
              <w:rPr>
                <w:rFonts w:ascii="Arial" w:hAnsi="Arial" w:cs="Arial"/>
                <w:sz w:val="24"/>
                <w:szCs w:val="24"/>
              </w:rPr>
              <w:t xml:space="preserve">Oui </w:t>
            </w:r>
          </w:p>
        </w:tc>
        <w:tc>
          <w:tcPr>
            <w:tcW w:w="2933" w:type="dxa"/>
            <w:tcBorders>
              <w:top w:val="single" w:sz="4" w:space="0" w:color="000000"/>
              <w:left w:val="single" w:sz="4" w:space="0" w:color="000000"/>
              <w:bottom w:val="single" w:sz="4" w:space="0" w:color="000000"/>
            </w:tcBorders>
            <w:shd w:val="clear" w:color="auto" w:fill="auto"/>
            <w:vAlign w:val="center"/>
          </w:tcPr>
          <w:p w:rsidR="00CA452A" w:rsidRDefault="00CA452A" w:rsidP="008568FF">
            <w:pPr>
              <w:snapToGrid w:val="0"/>
              <w:rPr>
                <w:rFonts w:ascii="Arial" w:hAnsi="Arial" w:cs="Arial"/>
                <w:sz w:val="24"/>
                <w:szCs w:val="24"/>
              </w:rPr>
            </w:pPr>
            <w:r>
              <w:rPr>
                <w:rFonts w:ascii="Arial" w:hAnsi="Arial" w:cs="Arial"/>
                <w:sz w:val="24"/>
                <w:szCs w:val="24"/>
              </w:rPr>
              <w:t xml:space="preserve">Oui </w:t>
            </w:r>
          </w:p>
        </w:tc>
        <w:tc>
          <w:tcPr>
            <w:tcW w:w="2947" w:type="dxa"/>
            <w:tcBorders>
              <w:top w:val="single" w:sz="4" w:space="0" w:color="000000"/>
              <w:left w:val="single" w:sz="4" w:space="0" w:color="000000"/>
              <w:bottom w:val="single" w:sz="4" w:space="0" w:color="000000"/>
            </w:tcBorders>
            <w:shd w:val="clear" w:color="auto" w:fill="auto"/>
            <w:vAlign w:val="center"/>
          </w:tcPr>
          <w:p w:rsidR="00CA452A" w:rsidRDefault="00CA452A" w:rsidP="00720483">
            <w:pPr>
              <w:snapToGrid w:val="0"/>
              <w:rPr>
                <w:rFonts w:ascii="Arial" w:hAnsi="Arial" w:cs="Arial"/>
                <w:sz w:val="24"/>
                <w:szCs w:val="24"/>
              </w:rPr>
            </w:pPr>
            <w:r>
              <w:rPr>
                <w:rFonts w:ascii="Arial" w:hAnsi="Arial" w:cs="Arial"/>
                <w:sz w:val="24"/>
                <w:szCs w:val="24"/>
              </w:rPr>
              <w:t>Non</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52A" w:rsidRDefault="00CA452A" w:rsidP="00720483">
            <w:pPr>
              <w:snapToGrid w:val="0"/>
              <w:rPr>
                <w:rFonts w:ascii="Arial" w:hAnsi="Arial" w:cs="Arial"/>
                <w:sz w:val="24"/>
                <w:szCs w:val="24"/>
              </w:rPr>
            </w:pPr>
            <w:r>
              <w:rPr>
                <w:rFonts w:ascii="Arial" w:hAnsi="Arial" w:cs="Arial"/>
                <w:sz w:val="24"/>
                <w:szCs w:val="24"/>
              </w:rPr>
              <w:t>Fourni</w:t>
            </w:r>
          </w:p>
        </w:tc>
      </w:tr>
    </w:tbl>
    <w:p w:rsidR="00CA452A" w:rsidRDefault="00CA452A" w:rsidP="008568FF">
      <w:pPr>
        <w:rPr>
          <w:rFonts w:ascii="Arial" w:hAnsi="Arial" w:cs="Arial"/>
          <w:sz w:val="24"/>
          <w:szCs w:val="24"/>
        </w:rPr>
      </w:pPr>
    </w:p>
    <w:tbl>
      <w:tblPr>
        <w:tblW w:w="15624" w:type="dxa"/>
        <w:tblInd w:w="-5" w:type="dxa"/>
        <w:tblLayout w:type="fixed"/>
        <w:tblLook w:val="0000" w:firstRow="0" w:lastRow="0" w:firstColumn="0" w:lastColumn="0" w:noHBand="0" w:noVBand="0"/>
      </w:tblPr>
      <w:tblGrid>
        <w:gridCol w:w="15624"/>
      </w:tblGrid>
      <w:tr w:rsidR="0072096E" w:rsidTr="0072096E">
        <w:trPr>
          <w:trHeight w:val="6382"/>
        </w:trPr>
        <w:tc>
          <w:tcPr>
            <w:tcW w:w="15624" w:type="dxa"/>
            <w:tcBorders>
              <w:top w:val="single" w:sz="4" w:space="0" w:color="000000"/>
              <w:left w:val="single" w:sz="4" w:space="0" w:color="000000"/>
              <w:bottom w:val="single" w:sz="4" w:space="0" w:color="000000"/>
              <w:right w:val="single" w:sz="4" w:space="0" w:color="000000"/>
            </w:tcBorders>
            <w:shd w:val="clear" w:color="auto" w:fill="auto"/>
          </w:tcPr>
          <w:p w:rsidR="0072096E" w:rsidRPr="003D2DBF" w:rsidRDefault="0072096E" w:rsidP="00720483">
            <w:pPr>
              <w:pStyle w:val="Paragraphedeliste"/>
              <w:snapToGrid w:val="0"/>
              <w:rPr>
                <w:rFonts w:ascii="Arial" w:hAnsi="Arial" w:cs="Arial"/>
                <w:b/>
                <w:bCs/>
                <w:sz w:val="24"/>
                <w:szCs w:val="24"/>
                <w:u w:val="single"/>
              </w:rPr>
            </w:pPr>
          </w:p>
          <w:p w:rsidR="0072096E" w:rsidRPr="003D2DBF" w:rsidRDefault="0072096E" w:rsidP="00720483">
            <w:pPr>
              <w:pStyle w:val="Paragraphedeliste"/>
              <w:snapToGrid w:val="0"/>
              <w:rPr>
                <w:rFonts w:ascii="Arial" w:hAnsi="Arial" w:cs="Arial"/>
                <w:b/>
                <w:bCs/>
                <w:sz w:val="24"/>
                <w:szCs w:val="24"/>
                <w:u w:val="single"/>
              </w:rPr>
            </w:pPr>
          </w:p>
          <w:p w:rsidR="0072096E" w:rsidRDefault="00184190" w:rsidP="00720483">
            <w:pPr>
              <w:rPr>
                <w:rFonts w:ascii="Arial" w:hAnsi="Arial" w:cs="Arial"/>
                <w:b/>
                <w:sz w:val="24"/>
                <w:szCs w:val="24"/>
                <w:u w:val="single"/>
              </w:rPr>
            </w:pPr>
            <w:r w:rsidRPr="00A837D7">
              <w:rPr>
                <w:rFonts w:ascii="Arial" w:hAnsi="Arial" w:cs="Arial"/>
                <w:b/>
                <w:sz w:val="24"/>
                <w:szCs w:val="24"/>
                <w:u w:val="single"/>
              </w:rPr>
              <w:t>Données complémentaire</w:t>
            </w:r>
            <w:r w:rsidR="009645E8">
              <w:rPr>
                <w:rFonts w:ascii="Arial" w:hAnsi="Arial" w:cs="Arial"/>
                <w:b/>
                <w:sz w:val="24"/>
                <w:szCs w:val="24"/>
                <w:u w:val="single"/>
              </w:rPr>
              <w:t>s</w:t>
            </w:r>
            <w:r w:rsidRPr="00A837D7">
              <w:rPr>
                <w:rFonts w:ascii="Arial" w:hAnsi="Arial" w:cs="Arial"/>
                <w:b/>
                <w:sz w:val="24"/>
                <w:szCs w:val="24"/>
                <w:u w:val="single"/>
              </w:rPr>
              <w:t xml:space="preserve"> pour l’é</w:t>
            </w:r>
            <w:r w:rsidR="0072096E" w:rsidRPr="00A837D7">
              <w:rPr>
                <w:rFonts w:ascii="Arial" w:hAnsi="Arial" w:cs="Arial"/>
                <w:b/>
                <w:sz w:val="24"/>
                <w:szCs w:val="24"/>
                <w:u w:val="single"/>
              </w:rPr>
              <w:t xml:space="preserve">tape 2 : </w:t>
            </w:r>
          </w:p>
          <w:p w:rsidR="00A837D7" w:rsidRPr="00A837D7" w:rsidRDefault="00A837D7" w:rsidP="00720483">
            <w:pPr>
              <w:rPr>
                <w:rFonts w:ascii="Arial" w:hAnsi="Arial" w:cs="Arial"/>
                <w:b/>
                <w:sz w:val="24"/>
                <w:szCs w:val="24"/>
                <w:u w:val="single"/>
              </w:rPr>
            </w:pPr>
          </w:p>
          <w:p w:rsidR="0072096E" w:rsidRPr="004E4930" w:rsidRDefault="0072096E" w:rsidP="004E4930">
            <w:pPr>
              <w:pStyle w:val="Titre"/>
              <w:jc w:val="both"/>
              <w:rPr>
                <w:rFonts w:ascii="Arial" w:hAnsi="Arial" w:cs="Arial"/>
                <w:sz w:val="22"/>
                <w:szCs w:val="20"/>
              </w:rPr>
            </w:pPr>
          </w:p>
          <w:p w:rsidR="0072096E" w:rsidRDefault="0072096E" w:rsidP="004E4930">
            <w:pPr>
              <w:jc w:val="both"/>
              <w:rPr>
                <w:rFonts w:ascii="Arial" w:hAnsi="Arial" w:cs="Arial"/>
                <w:sz w:val="24"/>
                <w:u w:val="single"/>
              </w:rPr>
            </w:pPr>
            <w:r w:rsidRPr="008568FF">
              <w:rPr>
                <w:rFonts w:ascii="Arial" w:hAnsi="Arial" w:cs="Arial"/>
                <w:sz w:val="24"/>
                <w:u w:val="single"/>
              </w:rPr>
              <w:t>Préparation du solvant organique, des bandes pour la chromatographie et des documents de secours :</w:t>
            </w:r>
          </w:p>
          <w:p w:rsidR="00184190" w:rsidRPr="008568FF" w:rsidRDefault="00184190" w:rsidP="004E4930">
            <w:pPr>
              <w:jc w:val="both"/>
              <w:rPr>
                <w:rFonts w:ascii="Arial" w:hAnsi="Arial" w:cs="Arial"/>
                <w:sz w:val="24"/>
                <w:u w:val="single"/>
              </w:rPr>
            </w:pPr>
          </w:p>
          <w:p w:rsidR="0072096E" w:rsidRPr="004E4930" w:rsidRDefault="0072096E" w:rsidP="004E4930">
            <w:pPr>
              <w:pStyle w:val="Paragraphedeliste"/>
              <w:numPr>
                <w:ilvl w:val="0"/>
                <w:numId w:val="16"/>
              </w:numPr>
              <w:jc w:val="both"/>
              <w:rPr>
                <w:rFonts w:ascii="Arial" w:hAnsi="Arial" w:cs="Arial"/>
                <w:sz w:val="24"/>
              </w:rPr>
            </w:pPr>
            <w:r w:rsidRPr="004E4930">
              <w:rPr>
                <w:rFonts w:ascii="Arial" w:hAnsi="Arial" w:cs="Arial"/>
                <w:sz w:val="24"/>
              </w:rPr>
              <w:t xml:space="preserve">Solvant : 85% d’éther de pétrole, 10% d’acétone, 5% de cyclohexane. </w:t>
            </w:r>
          </w:p>
          <w:p w:rsidR="0072096E" w:rsidRPr="004E4930" w:rsidRDefault="0072096E" w:rsidP="004E4930">
            <w:pPr>
              <w:pStyle w:val="Paragraphedeliste"/>
              <w:numPr>
                <w:ilvl w:val="0"/>
                <w:numId w:val="16"/>
              </w:numPr>
              <w:jc w:val="both"/>
              <w:rPr>
                <w:rFonts w:ascii="Arial" w:hAnsi="Arial" w:cs="Arial"/>
                <w:sz w:val="24"/>
              </w:rPr>
            </w:pPr>
            <w:r w:rsidRPr="004E4930">
              <w:rPr>
                <w:rFonts w:ascii="Arial" w:hAnsi="Arial" w:cs="Arial"/>
                <w:sz w:val="24"/>
              </w:rPr>
              <w:t>Manipuler sous hotte ou dans un local bien aéré pour préparer le solvant</w:t>
            </w:r>
          </w:p>
          <w:p w:rsidR="0072096E" w:rsidRPr="004E4930" w:rsidRDefault="0072096E" w:rsidP="004E4930">
            <w:pPr>
              <w:pStyle w:val="Paragraphedeliste"/>
              <w:numPr>
                <w:ilvl w:val="0"/>
                <w:numId w:val="16"/>
              </w:numPr>
              <w:jc w:val="both"/>
              <w:rPr>
                <w:rFonts w:ascii="Arial" w:hAnsi="Arial" w:cs="Arial"/>
                <w:sz w:val="24"/>
              </w:rPr>
            </w:pPr>
            <w:r w:rsidRPr="004E4930">
              <w:rPr>
                <w:rFonts w:ascii="Arial" w:hAnsi="Arial" w:cs="Arial"/>
                <w:sz w:val="24"/>
              </w:rPr>
              <w:t>Préparer des bandes de papier Wattman n°1 ou 2, de 2cm de large et de longueur adaptée à l’éprouvette ou équivalent.</w:t>
            </w:r>
          </w:p>
          <w:p w:rsidR="0072096E" w:rsidRDefault="0072096E" w:rsidP="004E4930">
            <w:pPr>
              <w:jc w:val="both"/>
              <w:rPr>
                <w:rFonts w:ascii="Arial" w:hAnsi="Arial" w:cs="Arial"/>
                <w:sz w:val="24"/>
              </w:rPr>
            </w:pPr>
          </w:p>
          <w:p w:rsidR="0072096E" w:rsidRDefault="00184190" w:rsidP="00184190">
            <w:pPr>
              <w:pStyle w:val="Paragraphedeliste"/>
              <w:snapToGrid w:val="0"/>
              <w:ind w:left="0"/>
              <w:jc w:val="left"/>
              <w:rPr>
                <w:rFonts w:ascii="Arial" w:hAnsi="Arial" w:cs="Arial"/>
                <w:sz w:val="24"/>
                <w:szCs w:val="24"/>
                <w:u w:val="single"/>
              </w:rPr>
            </w:pPr>
            <w:r>
              <w:rPr>
                <w:rFonts w:ascii="Arial" w:hAnsi="Arial" w:cs="Arial"/>
                <w:sz w:val="24"/>
                <w:szCs w:val="24"/>
                <w:u w:val="single"/>
              </w:rPr>
              <w:t>Aides </w:t>
            </w:r>
            <w:r w:rsidR="00A22487">
              <w:rPr>
                <w:rFonts w:ascii="Arial" w:hAnsi="Arial" w:cs="Arial"/>
                <w:sz w:val="24"/>
                <w:szCs w:val="24"/>
                <w:u w:val="single"/>
              </w:rPr>
              <w:t xml:space="preserve">majeures </w:t>
            </w:r>
            <w:r>
              <w:rPr>
                <w:rFonts w:ascii="Arial" w:hAnsi="Arial" w:cs="Arial"/>
                <w:sz w:val="24"/>
                <w:szCs w:val="24"/>
                <w:u w:val="single"/>
              </w:rPr>
              <w:t>:</w:t>
            </w:r>
          </w:p>
          <w:p w:rsidR="00184190" w:rsidRPr="00D244EE" w:rsidRDefault="00184190" w:rsidP="00184190">
            <w:pPr>
              <w:pStyle w:val="Paragraphedeliste"/>
              <w:snapToGrid w:val="0"/>
              <w:ind w:left="0"/>
              <w:jc w:val="left"/>
              <w:rPr>
                <w:rFonts w:ascii="Arial" w:hAnsi="Arial" w:cs="Arial"/>
                <w:sz w:val="24"/>
                <w:szCs w:val="24"/>
                <w:u w:val="single"/>
              </w:rPr>
            </w:pPr>
          </w:p>
          <w:p w:rsidR="00A22487" w:rsidRPr="00A22487" w:rsidRDefault="00A22487" w:rsidP="00A22487">
            <w:pPr>
              <w:pStyle w:val="Paragraphedeliste"/>
              <w:snapToGrid w:val="0"/>
              <w:ind w:left="0"/>
              <w:jc w:val="left"/>
              <w:rPr>
                <w:rFonts w:ascii="Arial" w:hAnsi="Arial" w:cs="Arial"/>
                <w:sz w:val="24"/>
                <w:szCs w:val="24"/>
              </w:rPr>
            </w:pPr>
            <w:r>
              <w:rPr>
                <w:rFonts w:ascii="Arial" w:hAnsi="Arial" w:cs="Arial"/>
                <w:sz w:val="24"/>
                <w:szCs w:val="24"/>
              </w:rPr>
              <w:t xml:space="preserve">-    </w:t>
            </w:r>
            <w:r w:rsidR="0072096E" w:rsidRPr="00A22487">
              <w:rPr>
                <w:rFonts w:ascii="Arial" w:hAnsi="Arial" w:cs="Arial"/>
                <w:sz w:val="24"/>
                <w:szCs w:val="24"/>
              </w:rPr>
              <w:t>L</w:t>
            </w:r>
            <w:r>
              <w:rPr>
                <w:rFonts w:ascii="Arial" w:hAnsi="Arial" w:cs="Arial"/>
                <w:sz w:val="24"/>
                <w:szCs w:val="24"/>
              </w:rPr>
              <w:t xml:space="preserve">orsque le candidat </w:t>
            </w:r>
            <w:r w:rsidR="00BD75C9">
              <w:rPr>
                <w:rFonts w:ascii="Arial" w:hAnsi="Arial" w:cs="Arial"/>
                <w:sz w:val="24"/>
                <w:szCs w:val="24"/>
              </w:rPr>
              <w:t xml:space="preserve">a besoin de </w:t>
            </w:r>
            <w:r w:rsidR="0072096E" w:rsidRPr="00A22487">
              <w:rPr>
                <w:rFonts w:ascii="Arial" w:hAnsi="Arial" w:cs="Arial"/>
                <w:sz w:val="24"/>
                <w:szCs w:val="24"/>
              </w:rPr>
              <w:t xml:space="preserve">la </w:t>
            </w:r>
            <w:r w:rsidR="00BD75C9">
              <w:rPr>
                <w:rFonts w:ascii="Arial" w:hAnsi="Arial" w:cs="Arial"/>
                <w:sz w:val="24"/>
                <w:szCs w:val="24"/>
              </w:rPr>
              <w:t>fiche donnant la procédure détaillée pour réaliser</w:t>
            </w:r>
            <w:r w:rsidR="0072096E" w:rsidRPr="00A22487">
              <w:rPr>
                <w:rFonts w:ascii="Arial" w:hAnsi="Arial" w:cs="Arial"/>
                <w:sz w:val="24"/>
                <w:szCs w:val="24"/>
              </w:rPr>
              <w:t xml:space="preserve"> </w:t>
            </w:r>
            <w:r w:rsidRPr="00A22487">
              <w:rPr>
                <w:rFonts w:ascii="Arial" w:hAnsi="Arial" w:cs="Arial"/>
                <w:sz w:val="24"/>
                <w:szCs w:val="24"/>
              </w:rPr>
              <w:t>la chromatograph</w:t>
            </w:r>
            <w:r>
              <w:rPr>
                <w:rFonts w:ascii="Arial" w:hAnsi="Arial" w:cs="Arial"/>
                <w:sz w:val="24"/>
                <w:szCs w:val="24"/>
              </w:rPr>
              <w:t>i</w:t>
            </w:r>
            <w:r w:rsidRPr="00A22487">
              <w:rPr>
                <w:rFonts w:ascii="Arial" w:hAnsi="Arial" w:cs="Arial"/>
                <w:sz w:val="24"/>
                <w:szCs w:val="24"/>
              </w:rPr>
              <w:t>e</w:t>
            </w:r>
            <w:r w:rsidR="0072096E" w:rsidRPr="00A22487">
              <w:rPr>
                <w:rFonts w:ascii="Arial" w:hAnsi="Arial" w:cs="Arial"/>
                <w:sz w:val="24"/>
                <w:szCs w:val="24"/>
              </w:rPr>
              <w:t xml:space="preserve"> : </w:t>
            </w:r>
          </w:p>
          <w:p w:rsidR="0072096E" w:rsidRPr="0072096E" w:rsidRDefault="00624621" w:rsidP="0072096E">
            <w:pPr>
              <w:pStyle w:val="Paragraphedeliste"/>
              <w:snapToGrid w:val="0"/>
              <w:ind w:left="360"/>
              <w:jc w:val="left"/>
              <w:rPr>
                <w:rStyle w:val="Lienhypertexte"/>
                <w:rFonts w:ascii="Arial" w:hAnsi="Arial" w:cs="Arial"/>
                <w:color w:val="auto"/>
                <w:sz w:val="28"/>
                <w:szCs w:val="24"/>
                <w:u w:val="none"/>
              </w:rPr>
            </w:pPr>
            <w:hyperlink r:id="rId18" w:history="1">
              <w:r w:rsidR="0072096E" w:rsidRPr="0072096E">
                <w:rPr>
                  <w:rStyle w:val="Lienhypertexte"/>
                  <w:sz w:val="24"/>
                </w:rPr>
                <w:t>http://pedagogie.ac-toulouse.fr/svt/serveur/bankact/dossiers/FT/chromatographie/FT_chromato_pigments.pdf</w:t>
              </w:r>
            </w:hyperlink>
          </w:p>
          <w:p w:rsidR="0072096E" w:rsidRPr="0072096E" w:rsidRDefault="0072096E" w:rsidP="0072096E">
            <w:pPr>
              <w:pStyle w:val="Paragraphedeliste"/>
              <w:numPr>
                <w:ilvl w:val="0"/>
                <w:numId w:val="21"/>
              </w:numPr>
              <w:snapToGrid w:val="0"/>
              <w:jc w:val="left"/>
              <w:rPr>
                <w:rFonts w:ascii="Arial" w:hAnsi="Arial" w:cs="Arial"/>
                <w:sz w:val="24"/>
                <w:szCs w:val="24"/>
              </w:rPr>
            </w:pPr>
            <w:r w:rsidRPr="0072096E">
              <w:rPr>
                <w:rFonts w:ascii="Arial" w:hAnsi="Arial" w:cs="Arial"/>
                <w:sz w:val="24"/>
                <w:szCs w:val="24"/>
              </w:rPr>
              <w:t>Lorsque le professeur réalise le geste à la place du candidat o</w:t>
            </w:r>
            <w:r w:rsidR="00A22487">
              <w:rPr>
                <w:rFonts w:ascii="Arial" w:hAnsi="Arial" w:cs="Arial"/>
                <w:sz w:val="24"/>
                <w:szCs w:val="24"/>
              </w:rPr>
              <w:t>u donne le document de secours.</w:t>
            </w:r>
          </w:p>
          <w:p w:rsidR="0072096E" w:rsidRPr="004E4930" w:rsidRDefault="0072096E" w:rsidP="0072096E">
            <w:pPr>
              <w:jc w:val="left"/>
              <w:rPr>
                <w:rFonts w:ascii="Arial" w:hAnsi="Arial" w:cs="Arial"/>
                <w:sz w:val="24"/>
              </w:rPr>
            </w:pPr>
          </w:p>
          <w:p w:rsidR="0072096E" w:rsidRDefault="0072096E" w:rsidP="0072096E">
            <w:pPr>
              <w:jc w:val="left"/>
              <w:rPr>
                <w:rFonts w:ascii="Arial" w:hAnsi="Arial" w:cs="Arial"/>
                <w:sz w:val="24"/>
              </w:rPr>
            </w:pPr>
            <w:r w:rsidRPr="004E4930">
              <w:rPr>
                <w:rFonts w:ascii="Arial" w:hAnsi="Arial" w:cs="Arial"/>
                <w:sz w:val="24"/>
              </w:rPr>
              <w:t>NB : compte tenu du faible temps d’exposition et des faibles quantités utilisées, les candidats ne manipuleront pas le solvant sous hotte, les débordements ou bris de verrerie lors des déplacements étant plus risqués qu’un travail calme à la paillasse du candidat dans un local normalement aéré. La cuve à chromatographie et le flacon de solvant porteront un pictogramme « inflammable » et « toxique »</w:t>
            </w:r>
            <w:r>
              <w:rPr>
                <w:rFonts w:ascii="Arial" w:hAnsi="Arial" w:cs="Arial"/>
                <w:sz w:val="24"/>
              </w:rPr>
              <w:t>.</w:t>
            </w:r>
          </w:p>
          <w:p w:rsidR="008359C7" w:rsidRDefault="008359C7" w:rsidP="0072096E">
            <w:pPr>
              <w:jc w:val="left"/>
              <w:rPr>
                <w:rFonts w:ascii="Arial" w:hAnsi="Arial" w:cs="Arial"/>
                <w:sz w:val="24"/>
              </w:rPr>
            </w:pPr>
          </w:p>
          <w:p w:rsidR="008359C7" w:rsidRDefault="008359C7" w:rsidP="00A837D7">
            <w:pPr>
              <w:rPr>
                <w:rFonts w:ascii="Arial" w:hAnsi="Arial" w:cs="Arial"/>
                <w:b/>
                <w:sz w:val="28"/>
              </w:rPr>
            </w:pPr>
            <w:r w:rsidRPr="008359C7">
              <w:rPr>
                <w:rFonts w:ascii="Arial" w:hAnsi="Arial" w:cs="Arial"/>
                <w:b/>
                <w:sz w:val="28"/>
              </w:rPr>
              <w:t>A la fin de l’étape 2, l’évaluateur doit s’assurer que le candidat possède l’ensemble des informations nécessaires pour les étapes suivantes.</w:t>
            </w:r>
          </w:p>
          <w:p w:rsidR="00A837D7" w:rsidRDefault="00A837D7" w:rsidP="00A837D7">
            <w:pPr>
              <w:rPr>
                <w:rFonts w:ascii="Arial" w:hAnsi="Arial" w:cs="Arial"/>
                <w:b/>
                <w:sz w:val="28"/>
              </w:rPr>
            </w:pPr>
          </w:p>
          <w:p w:rsidR="00A837D7" w:rsidRPr="008359C7" w:rsidRDefault="00A837D7" w:rsidP="0072096E">
            <w:pPr>
              <w:jc w:val="left"/>
              <w:rPr>
                <w:b/>
              </w:rPr>
            </w:pPr>
          </w:p>
        </w:tc>
      </w:tr>
    </w:tbl>
    <w:p w:rsidR="00B178D4" w:rsidRDefault="00B178D4" w:rsidP="00720483">
      <w:pPr>
        <w:jc w:val="right"/>
        <w:rPr>
          <w:rFonts w:ascii="Arial" w:hAnsi="Arial" w:cs="Arial"/>
          <w:sz w:val="24"/>
          <w:szCs w:val="24"/>
        </w:rPr>
      </w:pPr>
    </w:p>
    <w:p w:rsidR="00B178D4" w:rsidRDefault="00B178D4">
      <w:pPr>
        <w:rPr>
          <w:rFonts w:ascii="Arial" w:hAnsi="Arial" w:cs="Arial"/>
          <w:sz w:val="24"/>
          <w:szCs w:val="24"/>
        </w:rPr>
      </w:pPr>
      <w:r>
        <w:rPr>
          <w:rFonts w:ascii="Arial" w:hAnsi="Arial" w:cs="Arial"/>
          <w:sz w:val="24"/>
          <w:szCs w:val="24"/>
        </w:rPr>
        <w:br w:type="page"/>
      </w:r>
    </w:p>
    <w:p w:rsidR="00CA452A" w:rsidRDefault="00CA452A" w:rsidP="00720483">
      <w:pPr>
        <w:jc w:val="right"/>
        <w:rPr>
          <w:rFonts w:ascii="Arial" w:hAnsi="Arial" w:cs="Arial"/>
          <w:sz w:val="24"/>
          <w:szCs w:val="24"/>
        </w:rPr>
      </w:pPr>
      <w:r>
        <w:rPr>
          <w:rFonts w:ascii="Arial" w:hAnsi="Arial" w:cs="Arial"/>
          <w:sz w:val="24"/>
          <w:szCs w:val="24"/>
        </w:rPr>
        <w:lastRenderedPageBreak/>
        <w:t>Document de secours</w:t>
      </w:r>
    </w:p>
    <w:p w:rsidR="00105ED1" w:rsidRDefault="00105ED1" w:rsidP="00720483">
      <w:pPr>
        <w:jc w:val="right"/>
        <w:rPr>
          <w:rFonts w:ascii="Arial" w:hAnsi="Arial" w:cs="Arial"/>
          <w:sz w:val="24"/>
          <w:szCs w:val="24"/>
        </w:rPr>
      </w:pPr>
    </w:p>
    <w:tbl>
      <w:tblPr>
        <w:tblStyle w:val="Grilledutableau"/>
        <w:tblW w:w="15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0"/>
        <w:gridCol w:w="9437"/>
        <w:gridCol w:w="3457"/>
      </w:tblGrid>
      <w:tr w:rsidR="007B00E2" w:rsidTr="007B00E2">
        <w:tc>
          <w:tcPr>
            <w:tcW w:w="2720" w:type="dxa"/>
          </w:tcPr>
          <w:p w:rsidR="007B00E2" w:rsidRPr="00D842A5" w:rsidRDefault="007B00E2" w:rsidP="00700E60">
            <w:pPr>
              <w:rPr>
                <w:rFonts w:ascii="Arial" w:hAnsi="Arial" w:cs="Arial"/>
                <w:sz w:val="24"/>
                <w:szCs w:val="24"/>
                <w:u w:val="single"/>
              </w:rPr>
            </w:pPr>
            <w:r w:rsidRPr="00D842A5">
              <w:rPr>
                <w:rFonts w:ascii="Arial" w:hAnsi="Arial" w:cs="Arial"/>
                <w:sz w:val="24"/>
                <w:szCs w:val="24"/>
                <w:u w:val="single"/>
              </w:rPr>
              <w:t>Résultat d'une chromatographie de pigments de bractée de Guzmania</w:t>
            </w:r>
          </w:p>
          <w:p w:rsidR="007B00E2" w:rsidRPr="00105ED1" w:rsidRDefault="007B00E2" w:rsidP="00D842A5">
            <w:r>
              <w:rPr>
                <w:noProof/>
                <w:lang w:eastAsia="fr-FR"/>
              </w:rPr>
              <w:drawing>
                <wp:inline distT="0" distB="0" distL="0" distR="0">
                  <wp:extent cx="1400175" cy="4895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1841" cy="4901675"/>
                          </a:xfrm>
                          <a:prstGeom prst="rect">
                            <a:avLst/>
                          </a:prstGeom>
                          <a:noFill/>
                          <a:ln>
                            <a:noFill/>
                          </a:ln>
                        </pic:spPr>
                      </pic:pic>
                    </a:graphicData>
                  </a:graphic>
                </wp:inline>
              </w:drawing>
            </w:r>
          </w:p>
        </w:tc>
        <w:tc>
          <w:tcPr>
            <w:tcW w:w="9437" w:type="dxa"/>
          </w:tcPr>
          <w:p w:rsidR="007B00E2" w:rsidRDefault="007B00E2" w:rsidP="00CD3940">
            <w:pPr>
              <w:rPr>
                <w:rFonts w:ascii="Arial" w:hAnsi="Arial" w:cs="Arial"/>
                <w:sz w:val="24"/>
                <w:szCs w:val="24"/>
                <w:u w:val="single"/>
              </w:rPr>
            </w:pPr>
          </w:p>
        </w:tc>
        <w:tc>
          <w:tcPr>
            <w:tcW w:w="3457" w:type="dxa"/>
            <w:vAlign w:val="center"/>
          </w:tcPr>
          <w:p w:rsidR="007B00E2" w:rsidRDefault="007B00E2" w:rsidP="007B00E2">
            <w:pPr>
              <w:rPr>
                <w:rFonts w:ascii="Arial" w:hAnsi="Arial" w:cs="Arial"/>
                <w:sz w:val="24"/>
                <w:szCs w:val="24"/>
                <w:u w:val="single"/>
              </w:rPr>
            </w:pPr>
            <w:r>
              <w:rPr>
                <w:rFonts w:ascii="Arial" w:hAnsi="Arial" w:cs="Arial"/>
                <w:sz w:val="24"/>
                <w:szCs w:val="24"/>
                <w:u w:val="single"/>
              </w:rPr>
              <w:t>R</w:t>
            </w:r>
            <w:r w:rsidRPr="008277AA">
              <w:rPr>
                <w:rFonts w:ascii="Arial" w:hAnsi="Arial" w:cs="Arial"/>
                <w:sz w:val="24"/>
                <w:szCs w:val="24"/>
                <w:u w:val="single"/>
              </w:rPr>
              <w:t>ésultat d'une chromatographie</w:t>
            </w:r>
            <w:r>
              <w:rPr>
                <w:rFonts w:ascii="Arial" w:hAnsi="Arial" w:cs="Arial"/>
                <w:sz w:val="24"/>
                <w:szCs w:val="24"/>
                <w:u w:val="single"/>
              </w:rPr>
              <w:t xml:space="preserve"> </w:t>
            </w:r>
            <w:r w:rsidRPr="008277AA">
              <w:rPr>
                <w:rFonts w:ascii="Arial" w:hAnsi="Arial" w:cs="Arial"/>
                <w:sz w:val="24"/>
                <w:szCs w:val="24"/>
                <w:u w:val="single"/>
              </w:rPr>
              <w:t>de pigments de feuille verte</w:t>
            </w:r>
          </w:p>
          <w:p w:rsidR="007B00E2" w:rsidRPr="008277AA" w:rsidRDefault="007B00E2" w:rsidP="007B00E2">
            <w:pPr>
              <w:rPr>
                <w:rFonts w:ascii="Arial" w:hAnsi="Arial" w:cs="Arial"/>
                <w:sz w:val="24"/>
                <w:szCs w:val="24"/>
                <w:u w:val="single"/>
              </w:rPr>
            </w:pPr>
          </w:p>
          <w:p w:rsidR="007B00E2" w:rsidRPr="007B00E2" w:rsidRDefault="00A76420" w:rsidP="007B00E2">
            <w:pPr>
              <w:tabs>
                <w:tab w:val="left" w:pos="2381"/>
                <w:tab w:val="left" w:pos="10886"/>
              </w:tabs>
              <w:ind w:left="108"/>
              <w:rPr>
                <w:rFonts w:ascii="Arial" w:hAnsi="Arial" w:cs="Arial"/>
                <w:sz w:val="24"/>
                <w:szCs w:val="24"/>
              </w:rPr>
            </w:pPr>
            <w:r>
              <w:object w:dxaOrig="2205" w:dyaOrig="7710">
                <v:shape id="_x0000_i1026" type="#_x0000_t75" style="width:110.35pt;height:386.2pt" o:ole="">
                  <v:imagedata r:id="rId20" o:title=""/>
                </v:shape>
                <o:OLEObject Type="Embed" ProgID="PBrush" ShapeID="_x0000_i1026" DrawAspect="Content" ObjectID="_1412404774" r:id="rId21"/>
              </w:object>
            </w:r>
          </w:p>
        </w:tc>
      </w:tr>
    </w:tbl>
    <w:p w:rsidR="00D842A5" w:rsidRDefault="00D842A5" w:rsidP="00700E60">
      <w:pPr>
        <w:rPr>
          <w:rFonts w:ascii="Arial" w:hAnsi="Arial" w:cs="Arial"/>
          <w:sz w:val="24"/>
          <w:szCs w:val="24"/>
          <w:u w:val="single"/>
        </w:rPr>
      </w:pPr>
      <w:bookmarkStart w:id="10" w:name="_GoBack"/>
      <w:bookmarkEnd w:id="10"/>
    </w:p>
    <w:sectPr w:rsidR="00D842A5" w:rsidSect="00495DC4">
      <w:headerReference w:type="default" r:id="rId22"/>
      <w:pgSz w:w="16838" w:h="11906" w:orient="landscape"/>
      <w:pgMar w:top="764" w:right="720" w:bottom="720" w:left="7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21" w:rsidRDefault="00624621">
      <w:r>
        <w:separator/>
      </w:r>
    </w:p>
  </w:endnote>
  <w:endnote w:type="continuationSeparator" w:id="0">
    <w:p w:rsidR="00624621" w:rsidRDefault="0062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21" w:rsidRDefault="00624621">
      <w:r>
        <w:separator/>
      </w:r>
    </w:p>
  </w:footnote>
  <w:footnote w:type="continuationSeparator" w:id="0">
    <w:p w:rsidR="00624621" w:rsidRDefault="0062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A8" w:rsidRPr="00B36FA4" w:rsidRDefault="006074A8" w:rsidP="00B36FA4">
    <w:pPr>
      <w:pStyle w:val="En-tte"/>
      <w:tabs>
        <w:tab w:val="left" w:pos="708"/>
        <w:tab w:val="left" w:pos="6360"/>
        <w:tab w:val="center" w:pos="7699"/>
      </w:tabs>
      <w:rPr>
        <w: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5pt;height:15.9pt" o:bullet="t" filled="t">
        <v:fill color2="black"/>
        <v:imagedata r:id="rId1" o:title=""/>
      </v:shape>
    </w:pict>
  </w:numPicBullet>
  <w:numPicBullet w:numPicBulletId="1">
    <w:pict>
      <v:shape id="_x0000_i1030" type="#_x0000_t75" style="width:21.5pt;height:15.9pt" o:bullet="t" filled="t">
        <v:fill color2="black"/>
        <v:imagedata r:id="rId2" o:title=""/>
      </v:shape>
    </w:pict>
  </w:numPicBullet>
  <w:numPicBullet w:numPicBulletId="2">
    <w:pict>
      <v:shape id="_x0000_i1031" type="#_x0000_t75" style="width:18.7pt;height:15.9pt" o:bullet="t" filled="t">
        <v:fill color2="black"/>
        <v:imagedata r:id="rId3"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3"/>
    <w:multiLevelType w:val="singleLevel"/>
    <w:tmpl w:val="00000003"/>
    <w:lvl w:ilvl="0">
      <w:start w:val="1"/>
      <w:numFmt w:val="bullet"/>
      <w:lvlText w:val="-"/>
      <w:lvlJc w:val="left"/>
      <w:pPr>
        <w:tabs>
          <w:tab w:val="num" w:pos="360"/>
        </w:tabs>
        <w:ind w:left="360" w:hanging="360"/>
      </w:pPr>
      <w:rPr>
        <w:rFonts w:ascii="OpenSymbol" w:hAnsi="OpenSymbol"/>
        <w:b w:val="0"/>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OpenSymbol" w:hAnsi="OpenSymbol"/>
      </w:rPr>
    </w:lvl>
  </w:abstractNum>
  <w:abstractNum w:abstractNumId="3">
    <w:nsid w:val="05DB60A1"/>
    <w:multiLevelType w:val="hybridMultilevel"/>
    <w:tmpl w:val="8AF6730E"/>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F519C5"/>
    <w:multiLevelType w:val="hybridMultilevel"/>
    <w:tmpl w:val="90F8EC8C"/>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A925F1"/>
    <w:multiLevelType w:val="hybridMultilevel"/>
    <w:tmpl w:val="631EE8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2993D9E"/>
    <w:multiLevelType w:val="hybridMultilevel"/>
    <w:tmpl w:val="22744524"/>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732813"/>
    <w:multiLevelType w:val="hybridMultilevel"/>
    <w:tmpl w:val="431C1C92"/>
    <w:lvl w:ilvl="0" w:tplc="00000003">
      <w:start w:val="1"/>
      <w:numFmt w:val="bullet"/>
      <w:lvlText w:val="-"/>
      <w:lvlJc w:val="left"/>
      <w:pPr>
        <w:ind w:left="360" w:hanging="360"/>
      </w:pPr>
      <w:rPr>
        <w:rFonts w:ascii="OpenSymbol" w:hAnsi="OpenSymbol"/>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3F4E5F"/>
    <w:multiLevelType w:val="hybridMultilevel"/>
    <w:tmpl w:val="5FFEFB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6554D11"/>
    <w:multiLevelType w:val="hybridMultilevel"/>
    <w:tmpl w:val="75AA7756"/>
    <w:lvl w:ilvl="0" w:tplc="00000003">
      <w:start w:val="1"/>
      <w:numFmt w:val="bullet"/>
      <w:lvlText w:val="-"/>
      <w:lvlJc w:val="left"/>
      <w:pPr>
        <w:tabs>
          <w:tab w:val="num" w:pos="720"/>
        </w:tabs>
        <w:ind w:left="720" w:hanging="360"/>
      </w:pPr>
      <w:rPr>
        <w:rFonts w:ascii="OpenSymbol" w:hAnsi="OpenSymbol"/>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7506EDF"/>
    <w:multiLevelType w:val="hybridMultilevel"/>
    <w:tmpl w:val="797CF804"/>
    <w:lvl w:ilvl="0" w:tplc="CE7018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F02EA1"/>
    <w:multiLevelType w:val="hybridMultilevel"/>
    <w:tmpl w:val="8D3820CC"/>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A03A4F"/>
    <w:multiLevelType w:val="hybridMultilevel"/>
    <w:tmpl w:val="496AC762"/>
    <w:lvl w:ilvl="0" w:tplc="CE7018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515E9F"/>
    <w:multiLevelType w:val="hybridMultilevel"/>
    <w:tmpl w:val="938A8422"/>
    <w:lvl w:ilvl="0" w:tplc="00000003">
      <w:start w:val="1"/>
      <w:numFmt w:val="bullet"/>
      <w:lvlText w:val="-"/>
      <w:lvlJc w:val="left"/>
      <w:pPr>
        <w:tabs>
          <w:tab w:val="num" w:pos="360"/>
        </w:tabs>
        <w:ind w:left="360" w:hanging="360"/>
      </w:pPr>
      <w:rPr>
        <w:rFonts w:ascii="OpenSymbol" w:hAnsi="OpenSymbol"/>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031E02"/>
    <w:multiLevelType w:val="singleLevel"/>
    <w:tmpl w:val="E7343222"/>
    <w:lvl w:ilvl="0">
      <w:numFmt w:val="bullet"/>
      <w:lvlText w:val="-"/>
      <w:lvlJc w:val="left"/>
      <w:pPr>
        <w:tabs>
          <w:tab w:val="num" w:pos="360"/>
        </w:tabs>
        <w:ind w:left="360" w:hanging="360"/>
      </w:pPr>
      <w:rPr>
        <w:rFonts w:hint="default"/>
      </w:rPr>
    </w:lvl>
  </w:abstractNum>
  <w:abstractNum w:abstractNumId="15">
    <w:nsid w:val="4E21033B"/>
    <w:multiLevelType w:val="hybridMultilevel"/>
    <w:tmpl w:val="C738461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E344418"/>
    <w:multiLevelType w:val="hybridMultilevel"/>
    <w:tmpl w:val="0C80D84A"/>
    <w:lvl w:ilvl="0" w:tplc="CE70187E">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8960A3F"/>
    <w:multiLevelType w:val="hybridMultilevel"/>
    <w:tmpl w:val="9CA4B812"/>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6B4196"/>
    <w:multiLevelType w:val="hybridMultilevel"/>
    <w:tmpl w:val="C7442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6213F5"/>
    <w:multiLevelType w:val="hybridMultilevel"/>
    <w:tmpl w:val="940E8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601AB2"/>
    <w:multiLevelType w:val="hybridMultilevel"/>
    <w:tmpl w:val="A510E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27256A"/>
    <w:multiLevelType w:val="hybridMultilevel"/>
    <w:tmpl w:val="1BDE7D18"/>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12"/>
  </w:num>
  <w:num w:numId="5">
    <w:abstractNumId w:val="16"/>
  </w:num>
  <w:num w:numId="6">
    <w:abstractNumId w:val="10"/>
  </w:num>
  <w:num w:numId="7">
    <w:abstractNumId w:val="1"/>
  </w:num>
  <w:num w:numId="8">
    <w:abstractNumId w:val="2"/>
  </w:num>
  <w:num w:numId="9">
    <w:abstractNumId w:val="8"/>
  </w:num>
  <w:num w:numId="10">
    <w:abstractNumId w:val="6"/>
  </w:num>
  <w:num w:numId="11">
    <w:abstractNumId w:val="13"/>
  </w:num>
  <w:num w:numId="12">
    <w:abstractNumId w:val="15"/>
  </w:num>
  <w:num w:numId="13">
    <w:abstractNumId w:val="3"/>
  </w:num>
  <w:num w:numId="14">
    <w:abstractNumId w:val="9"/>
  </w:num>
  <w:num w:numId="15">
    <w:abstractNumId w:val="5"/>
  </w:num>
  <w:num w:numId="16">
    <w:abstractNumId w:val="17"/>
  </w:num>
  <w:num w:numId="17">
    <w:abstractNumId w:val="4"/>
  </w:num>
  <w:num w:numId="18">
    <w:abstractNumId w:val="21"/>
  </w:num>
  <w:num w:numId="19">
    <w:abstractNumId w:val="11"/>
  </w:num>
  <w:num w:numId="20">
    <w:abstractNumId w:val="2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A4"/>
    <w:rsid w:val="00003859"/>
    <w:rsid w:val="00035324"/>
    <w:rsid w:val="000410D1"/>
    <w:rsid w:val="00044BC6"/>
    <w:rsid w:val="00045B64"/>
    <w:rsid w:val="000656B0"/>
    <w:rsid w:val="00081A3D"/>
    <w:rsid w:val="00083BAC"/>
    <w:rsid w:val="000A34CD"/>
    <w:rsid w:val="000D0897"/>
    <w:rsid w:val="000D3C69"/>
    <w:rsid w:val="000E560A"/>
    <w:rsid w:val="00104E44"/>
    <w:rsid w:val="00105D28"/>
    <w:rsid w:val="00105ED1"/>
    <w:rsid w:val="00153D3B"/>
    <w:rsid w:val="001750DF"/>
    <w:rsid w:val="00184190"/>
    <w:rsid w:val="001C1130"/>
    <w:rsid w:val="001C12D4"/>
    <w:rsid w:val="001C1FBC"/>
    <w:rsid w:val="001C5EFA"/>
    <w:rsid w:val="001F0590"/>
    <w:rsid w:val="00272B10"/>
    <w:rsid w:val="002C5B49"/>
    <w:rsid w:val="003521A4"/>
    <w:rsid w:val="0036413B"/>
    <w:rsid w:val="00393F8C"/>
    <w:rsid w:val="003A2F4B"/>
    <w:rsid w:val="003B2DC9"/>
    <w:rsid w:val="003B6D28"/>
    <w:rsid w:val="003C5DFA"/>
    <w:rsid w:val="003D2DBF"/>
    <w:rsid w:val="003F09CA"/>
    <w:rsid w:val="003F3C32"/>
    <w:rsid w:val="004147FA"/>
    <w:rsid w:val="00414D7F"/>
    <w:rsid w:val="00425859"/>
    <w:rsid w:val="00450D84"/>
    <w:rsid w:val="0047703C"/>
    <w:rsid w:val="00487028"/>
    <w:rsid w:val="00495DC4"/>
    <w:rsid w:val="004E25F6"/>
    <w:rsid w:val="004E4930"/>
    <w:rsid w:val="00513C23"/>
    <w:rsid w:val="00537053"/>
    <w:rsid w:val="005411B5"/>
    <w:rsid w:val="005B6A51"/>
    <w:rsid w:val="005D5528"/>
    <w:rsid w:val="005E1CC3"/>
    <w:rsid w:val="00604C16"/>
    <w:rsid w:val="006074A8"/>
    <w:rsid w:val="006147C4"/>
    <w:rsid w:val="00624621"/>
    <w:rsid w:val="006311EE"/>
    <w:rsid w:val="006375F9"/>
    <w:rsid w:val="0066578A"/>
    <w:rsid w:val="00674244"/>
    <w:rsid w:val="00685F11"/>
    <w:rsid w:val="006877F1"/>
    <w:rsid w:val="00694917"/>
    <w:rsid w:val="00697B29"/>
    <w:rsid w:val="006A42D6"/>
    <w:rsid w:val="006C2B62"/>
    <w:rsid w:val="006C3330"/>
    <w:rsid w:val="006D1A77"/>
    <w:rsid w:val="00700E60"/>
    <w:rsid w:val="00720483"/>
    <w:rsid w:val="0072096E"/>
    <w:rsid w:val="0073358F"/>
    <w:rsid w:val="00737C18"/>
    <w:rsid w:val="00763750"/>
    <w:rsid w:val="0077125E"/>
    <w:rsid w:val="00776F7D"/>
    <w:rsid w:val="00784144"/>
    <w:rsid w:val="00790B92"/>
    <w:rsid w:val="00794B0B"/>
    <w:rsid w:val="007A2375"/>
    <w:rsid w:val="007A58CF"/>
    <w:rsid w:val="007A62D4"/>
    <w:rsid w:val="007B00E2"/>
    <w:rsid w:val="007C15E0"/>
    <w:rsid w:val="007C348F"/>
    <w:rsid w:val="007D7077"/>
    <w:rsid w:val="007F0A34"/>
    <w:rsid w:val="008016E0"/>
    <w:rsid w:val="008277AA"/>
    <w:rsid w:val="00834529"/>
    <w:rsid w:val="00834A9B"/>
    <w:rsid w:val="008350C6"/>
    <w:rsid w:val="008359C7"/>
    <w:rsid w:val="008568FF"/>
    <w:rsid w:val="0088268F"/>
    <w:rsid w:val="00892A8C"/>
    <w:rsid w:val="008B08EB"/>
    <w:rsid w:val="008E5EE9"/>
    <w:rsid w:val="008F043B"/>
    <w:rsid w:val="0090005D"/>
    <w:rsid w:val="00907E75"/>
    <w:rsid w:val="00934F68"/>
    <w:rsid w:val="0096227B"/>
    <w:rsid w:val="009645E8"/>
    <w:rsid w:val="00991FF0"/>
    <w:rsid w:val="009B2929"/>
    <w:rsid w:val="009C4587"/>
    <w:rsid w:val="009D5E4F"/>
    <w:rsid w:val="009D6CE3"/>
    <w:rsid w:val="009E58D8"/>
    <w:rsid w:val="009F790E"/>
    <w:rsid w:val="00A0002E"/>
    <w:rsid w:val="00A0605E"/>
    <w:rsid w:val="00A22487"/>
    <w:rsid w:val="00A53DB6"/>
    <w:rsid w:val="00A55397"/>
    <w:rsid w:val="00A57978"/>
    <w:rsid w:val="00A76420"/>
    <w:rsid w:val="00A837D7"/>
    <w:rsid w:val="00A84319"/>
    <w:rsid w:val="00AA0562"/>
    <w:rsid w:val="00AA188E"/>
    <w:rsid w:val="00AA6276"/>
    <w:rsid w:val="00AC236A"/>
    <w:rsid w:val="00B178D4"/>
    <w:rsid w:val="00B23BC9"/>
    <w:rsid w:val="00B366A4"/>
    <w:rsid w:val="00B36FA4"/>
    <w:rsid w:val="00B5402B"/>
    <w:rsid w:val="00B54748"/>
    <w:rsid w:val="00B62E94"/>
    <w:rsid w:val="00B65928"/>
    <w:rsid w:val="00BA499D"/>
    <w:rsid w:val="00BB143F"/>
    <w:rsid w:val="00BB2784"/>
    <w:rsid w:val="00BC064E"/>
    <w:rsid w:val="00BD75C9"/>
    <w:rsid w:val="00BE2D79"/>
    <w:rsid w:val="00BE7767"/>
    <w:rsid w:val="00BF435D"/>
    <w:rsid w:val="00BF5125"/>
    <w:rsid w:val="00C149CA"/>
    <w:rsid w:val="00C14D2B"/>
    <w:rsid w:val="00C200F4"/>
    <w:rsid w:val="00C258AB"/>
    <w:rsid w:val="00C47393"/>
    <w:rsid w:val="00C47A73"/>
    <w:rsid w:val="00C50E53"/>
    <w:rsid w:val="00C51B73"/>
    <w:rsid w:val="00CA452A"/>
    <w:rsid w:val="00CB66B6"/>
    <w:rsid w:val="00CD21E5"/>
    <w:rsid w:val="00CD6AF6"/>
    <w:rsid w:val="00CE229F"/>
    <w:rsid w:val="00D244EE"/>
    <w:rsid w:val="00D467A0"/>
    <w:rsid w:val="00D57C3E"/>
    <w:rsid w:val="00D842A5"/>
    <w:rsid w:val="00D92A02"/>
    <w:rsid w:val="00DD38EA"/>
    <w:rsid w:val="00E02C69"/>
    <w:rsid w:val="00E04B42"/>
    <w:rsid w:val="00E42B82"/>
    <w:rsid w:val="00E5086E"/>
    <w:rsid w:val="00E66D6C"/>
    <w:rsid w:val="00E94261"/>
    <w:rsid w:val="00EA796D"/>
    <w:rsid w:val="00EB6C5D"/>
    <w:rsid w:val="00ED0253"/>
    <w:rsid w:val="00ED3A58"/>
    <w:rsid w:val="00EF0E6E"/>
    <w:rsid w:val="00F02A96"/>
    <w:rsid w:val="00F03710"/>
    <w:rsid w:val="00F24F94"/>
    <w:rsid w:val="00F25A6D"/>
    <w:rsid w:val="00F41863"/>
    <w:rsid w:val="00F5240D"/>
    <w:rsid w:val="00F619CD"/>
    <w:rsid w:val="00F6338E"/>
    <w:rsid w:val="00F67204"/>
    <w:rsid w:val="00F8210B"/>
    <w:rsid w:val="00F86B9E"/>
    <w:rsid w:val="00FF4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sz w:val="22"/>
      <w:szCs w:val="22"/>
      <w:lang w:eastAsia="ar-SA"/>
    </w:rPr>
  </w:style>
  <w:style w:type="paragraph" w:styleId="Titre5">
    <w:name w:val="heading 5"/>
    <w:basedOn w:val="Normal"/>
    <w:next w:val="Normal"/>
    <w:qFormat/>
    <w:pPr>
      <w:keepNext/>
      <w:keepLines/>
      <w:numPr>
        <w:ilvl w:val="4"/>
        <w:numId w:val="1"/>
      </w:numPr>
      <w:spacing w:before="200"/>
      <w:outlineLvl w:val="4"/>
    </w:pPr>
    <w:rPr>
      <w:rFonts w:ascii="Cambria" w:eastAsia="Times New Roman" w:hAnsi="Cambria" w:cs="Cambria"/>
      <w:color w:val="243F60"/>
    </w:rPr>
  </w:style>
  <w:style w:type="paragraph" w:styleId="Titre7">
    <w:name w:val="heading 7"/>
    <w:basedOn w:val="Normal"/>
    <w:next w:val="Normal"/>
    <w:qFormat/>
    <w:pPr>
      <w:numPr>
        <w:ilvl w:val="6"/>
        <w:numId w:val="1"/>
      </w:numPr>
      <w:spacing w:before="240" w:after="60"/>
      <w:outlineLvl w:val="6"/>
    </w:pPr>
    <w:rPr>
      <w:rFonts w:ascii="Times New Roman" w:eastAsia="Times New Roman" w:hAnsi="Times New Roman" w:cs="Times New Roman"/>
      <w:sz w:val="24"/>
      <w:szCs w:val="24"/>
    </w:rPr>
  </w:style>
  <w:style w:type="paragraph" w:styleId="Titre9">
    <w:name w:val="heading 9"/>
    <w:basedOn w:val="Normal"/>
    <w:next w:val="Normal"/>
    <w:qFormat/>
    <w:pPr>
      <w:numPr>
        <w:ilvl w:val="8"/>
        <w:numId w:val="1"/>
      </w:numPr>
      <w:spacing w:before="240" w:after="60"/>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cs="Times New Roman"/>
    </w:rPr>
  </w:style>
  <w:style w:type="character" w:customStyle="1" w:styleId="WW8Num3z0">
    <w:name w:val="WW8Num3z0"/>
    <w:rPr>
      <w:rFonts w:ascii="Calibri" w:eastAsia="Times New Roman" w:hAnsi="Calibri"/>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Arial" w:hAnsi="Arial" w:cs="Arial"/>
      <w:b/>
      <w:bCs/>
    </w:rPr>
  </w:style>
  <w:style w:type="character" w:customStyle="1" w:styleId="WW8Num5z1">
    <w:name w:val="WW8Num5z1"/>
    <w:rPr>
      <w:rFonts w:cs="Times New Roman"/>
    </w:rPr>
  </w:style>
  <w:style w:type="character" w:customStyle="1" w:styleId="WW8Num6z0">
    <w:name w:val="WW8Num6z0"/>
    <w:rPr>
      <w:rFonts w:cs="Times New Roman"/>
      <w:b/>
      <w:bCs/>
    </w:rPr>
  </w:style>
  <w:style w:type="character" w:customStyle="1" w:styleId="WW8Num6z1">
    <w:name w:val="WW8Num6z1"/>
    <w:rPr>
      <w:rFonts w:cs="Times New Roman"/>
    </w:rPr>
  </w:style>
  <w:style w:type="character" w:customStyle="1" w:styleId="WW8Num7z0">
    <w:name w:val="WW8Num7z0"/>
    <w:rPr>
      <w:rFonts w:cs="Times New Roman"/>
      <w:b/>
      <w:bCs/>
    </w:rPr>
  </w:style>
  <w:style w:type="character" w:customStyle="1" w:styleId="WW8Num7z1">
    <w:name w:val="WW8Num7z1"/>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ascii="Calibri" w:eastAsia="Times New Roman" w:hAnsi="Calibri"/>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Arial" w:hAnsi="Arial" w:cs="Arial"/>
      <w:b/>
      <w:bCs/>
    </w:rPr>
  </w:style>
  <w:style w:type="character" w:customStyle="1" w:styleId="WW8Num14z1">
    <w:name w:val="WW8Num14z1"/>
    <w:rPr>
      <w:rFonts w:cs="Times New Roman"/>
    </w:rPr>
  </w:style>
  <w:style w:type="character" w:customStyle="1" w:styleId="WW8Num15z0">
    <w:name w:val="WW8Num15z0"/>
    <w:rPr>
      <w:rFonts w:ascii="Calibri" w:eastAsia="Times New Roman" w:hAnsi="Calibri"/>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WW8Num20z0">
    <w:name w:val="WW8Num20z0"/>
    <w:rPr>
      <w:rFonts w:ascii="Calibri" w:eastAsia="Times New Roman" w:hAnsi="Calibri"/>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Calibri" w:eastAsia="Times New Roman" w:hAnsi="Calibri"/>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Calibri" w:eastAsia="Times New Roman" w:hAnsi="Calibri"/>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Policepardfaut1">
    <w:name w:val="Police par défaut1"/>
  </w:style>
  <w:style w:type="character" w:customStyle="1" w:styleId="Titre5Car">
    <w:name w:val="Titre 5 Car"/>
    <w:rPr>
      <w:rFonts w:ascii="Cambria" w:hAnsi="Cambria" w:cs="Cambria"/>
      <w:color w:val="243F60"/>
    </w:rPr>
  </w:style>
  <w:style w:type="character" w:customStyle="1" w:styleId="Titre7Car">
    <w:name w:val="Titre 7 Car"/>
    <w:rPr>
      <w:rFonts w:ascii="Times New Roman" w:hAnsi="Times New Roman" w:cs="Times New Roman"/>
      <w:sz w:val="24"/>
      <w:szCs w:val="24"/>
    </w:rPr>
  </w:style>
  <w:style w:type="character" w:customStyle="1" w:styleId="Titre9Car">
    <w:name w:val="Titre 9 Car"/>
    <w:rPr>
      <w:rFonts w:ascii="Arial" w:hAnsi="Arial" w:cs="Arial"/>
    </w:rPr>
  </w:style>
  <w:style w:type="character" w:styleId="Lienhypertexte">
    <w:name w:val="Hyperlink"/>
    <w:uiPriority w:val="99"/>
    <w:rPr>
      <w:rFonts w:cs="Times New Roman"/>
      <w:color w:val="0000FF"/>
      <w:u w:val="single"/>
    </w:rPr>
  </w:style>
  <w:style w:type="character" w:customStyle="1" w:styleId="TextedebullesCar">
    <w:name w:val="Texte de bulles Car"/>
    <w:rPr>
      <w:rFonts w:ascii="Tahoma" w:hAnsi="Tahoma" w:cs="Tahoma"/>
      <w:sz w:val="16"/>
      <w:szCs w:val="16"/>
    </w:rPr>
  </w:style>
  <w:style w:type="character" w:styleId="lev">
    <w:name w:val="Strong"/>
    <w:qFormat/>
    <w:rPr>
      <w:rFonts w:cs="Times New Roman"/>
      <w:b/>
      <w:bCs/>
    </w:rPr>
  </w:style>
  <w:style w:type="character" w:customStyle="1" w:styleId="En-tteCar">
    <w:name w:val="En-tête Car"/>
    <w:rPr>
      <w:rFonts w:cs="Calibri"/>
    </w:rPr>
  </w:style>
  <w:style w:type="character" w:customStyle="1" w:styleId="PieddepageCar">
    <w:name w:val="Pied de page Car"/>
    <w:rPr>
      <w:rFonts w:cs="Calibri"/>
    </w:rPr>
  </w:style>
  <w:style w:type="paragraph" w:customStyle="1" w:styleId="Titre1">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pPr>
      <w:ind w:left="720"/>
    </w:pPr>
  </w:style>
  <w:style w:type="paragraph" w:styleId="Textedebulles">
    <w:name w:val="Balloon Text"/>
    <w:basedOn w:val="Normal"/>
    <w:rPr>
      <w:rFonts w:ascii="Tahoma" w:hAnsi="Tahoma" w:cs="Tahoma"/>
      <w:sz w:val="16"/>
      <w:szCs w:val="16"/>
    </w:rPr>
  </w:style>
  <w:style w:type="paragraph" w:styleId="NormalWeb">
    <w:name w:val="Normal (Web)"/>
    <w:basedOn w:val="Normal"/>
    <w:pPr>
      <w:spacing w:before="280" w:after="280"/>
    </w:pPr>
    <w:rPr>
      <w:rFonts w:ascii="Times New Roman" w:eastAsia="Times New Roman" w:hAnsi="Times New Roman" w:cs="Times New Roman"/>
      <w:sz w:val="24"/>
      <w:szCs w:val="24"/>
    </w:rPr>
  </w:style>
  <w:style w:type="paragraph" w:customStyle="1" w:styleId="Corpsdetexte31">
    <w:name w:val="Corps de texte 31"/>
    <w:basedOn w:val="Normal"/>
    <w:rPr>
      <w:rFonts w:ascii="Times New Roman" w:eastAsia="Times New Roman" w:hAnsi="Times New Roman" w:cs="Times New Roman"/>
    </w:rPr>
  </w:style>
  <w:style w:type="paragraph" w:styleId="Sansinterligne">
    <w:name w:val="No Spacing"/>
    <w:qFormat/>
    <w:pPr>
      <w:suppressAutoHyphens/>
    </w:pPr>
    <w:rPr>
      <w:rFonts w:ascii="Calibri" w:eastAsia="Calibri" w:hAnsi="Calibri" w:cs="Calibri"/>
      <w:sz w:val="22"/>
      <w:szCs w:val="22"/>
      <w:lang w:eastAsia="ar-SA"/>
    </w:rPr>
  </w:style>
  <w:style w:type="paragraph" w:customStyle="1" w:styleId="WW-Standard">
    <w:name w:val="WW-Standard"/>
    <w:pPr>
      <w:widowControl w:val="0"/>
      <w:suppressAutoHyphens/>
    </w:pPr>
    <w:rPr>
      <w:rFonts w:ascii="Calibri" w:eastAsia="Calibri" w:hAnsi="Calibri" w:cs="Calibri"/>
      <w:kern w:val="1"/>
      <w:sz w:val="24"/>
      <w:szCs w:val="24"/>
      <w:lang w:val="de-DE" w:eastAsia="ar-SA"/>
    </w:rPr>
  </w:style>
  <w:style w:type="paragraph" w:styleId="En-tte">
    <w:name w:val="header"/>
    <w:basedOn w:val="Normal"/>
  </w:style>
  <w:style w:type="paragraph" w:styleId="Pieddepage">
    <w:name w:val="footer"/>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rPr>
      <w:b/>
      <w:bCs/>
    </w:rPr>
  </w:style>
  <w:style w:type="paragraph" w:styleId="Titre">
    <w:name w:val="Title"/>
    <w:basedOn w:val="Normal"/>
    <w:next w:val="Sous-titre"/>
    <w:link w:val="TitreCar"/>
    <w:qFormat/>
    <w:rsid w:val="003F09CA"/>
    <w:rPr>
      <w:rFonts w:ascii="Times New Roman" w:eastAsia="Times New Roman" w:hAnsi="Times New Roman" w:cs="Times New Roman"/>
      <w:b/>
      <w:bCs/>
      <w:sz w:val="24"/>
      <w:szCs w:val="24"/>
    </w:rPr>
  </w:style>
  <w:style w:type="character" w:customStyle="1" w:styleId="TitreCar">
    <w:name w:val="Titre Car"/>
    <w:basedOn w:val="Policepardfaut"/>
    <w:link w:val="Titre"/>
    <w:rsid w:val="003F09CA"/>
    <w:rPr>
      <w:b/>
      <w:bCs/>
      <w:sz w:val="24"/>
      <w:szCs w:val="24"/>
      <w:lang w:eastAsia="ar-SA"/>
    </w:rPr>
  </w:style>
  <w:style w:type="paragraph" w:styleId="Sous-titre">
    <w:name w:val="Subtitle"/>
    <w:basedOn w:val="Normal"/>
    <w:next w:val="Normal"/>
    <w:link w:val="Sous-titreCar"/>
    <w:uiPriority w:val="11"/>
    <w:qFormat/>
    <w:rsid w:val="003F09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F09CA"/>
    <w:rPr>
      <w:rFonts w:asciiTheme="majorHAnsi" w:eastAsiaTheme="majorEastAsia" w:hAnsiTheme="majorHAnsi" w:cstheme="majorBidi"/>
      <w:i/>
      <w:iCs/>
      <w:color w:val="4F81BD" w:themeColor="accent1"/>
      <w:spacing w:val="15"/>
      <w:sz w:val="24"/>
      <w:szCs w:val="24"/>
      <w:lang w:eastAsia="ar-SA"/>
    </w:rPr>
  </w:style>
  <w:style w:type="table" w:styleId="Grilledutableau">
    <w:name w:val="Table Grid"/>
    <w:basedOn w:val="TableauNormal"/>
    <w:uiPriority w:val="59"/>
    <w:rsid w:val="00827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105D28"/>
    <w:rPr>
      <w:color w:val="800080" w:themeColor="followedHyperlink"/>
      <w:u w:val="single"/>
    </w:rPr>
  </w:style>
  <w:style w:type="character" w:styleId="Marquedecommentaire">
    <w:name w:val="annotation reference"/>
    <w:basedOn w:val="Policepardfaut"/>
    <w:uiPriority w:val="99"/>
    <w:semiHidden/>
    <w:unhideWhenUsed/>
    <w:rsid w:val="00C47A73"/>
    <w:rPr>
      <w:sz w:val="16"/>
      <w:szCs w:val="16"/>
    </w:rPr>
  </w:style>
  <w:style w:type="paragraph" w:styleId="Commentaire">
    <w:name w:val="annotation text"/>
    <w:basedOn w:val="Normal"/>
    <w:link w:val="CommentaireCar"/>
    <w:uiPriority w:val="99"/>
    <w:semiHidden/>
    <w:unhideWhenUsed/>
    <w:rsid w:val="00C47A73"/>
    <w:rPr>
      <w:sz w:val="20"/>
      <w:szCs w:val="20"/>
    </w:rPr>
  </w:style>
  <w:style w:type="character" w:customStyle="1" w:styleId="CommentaireCar">
    <w:name w:val="Commentaire Car"/>
    <w:basedOn w:val="Policepardfaut"/>
    <w:link w:val="Commentaire"/>
    <w:uiPriority w:val="99"/>
    <w:semiHidden/>
    <w:rsid w:val="00C47A73"/>
    <w:rPr>
      <w:rFonts w:ascii="Calibri" w:eastAsia="Calibri" w:hAnsi="Calibri" w:cs="Calibri"/>
      <w:lang w:eastAsia="ar-SA"/>
    </w:rPr>
  </w:style>
  <w:style w:type="paragraph" w:styleId="Objetducommentaire">
    <w:name w:val="annotation subject"/>
    <w:basedOn w:val="Commentaire"/>
    <w:next w:val="Commentaire"/>
    <w:link w:val="ObjetducommentaireCar"/>
    <w:uiPriority w:val="99"/>
    <w:semiHidden/>
    <w:unhideWhenUsed/>
    <w:rsid w:val="00C47A73"/>
    <w:rPr>
      <w:b/>
      <w:bCs/>
    </w:rPr>
  </w:style>
  <w:style w:type="character" w:customStyle="1" w:styleId="ObjetducommentaireCar">
    <w:name w:val="Objet du commentaire Car"/>
    <w:basedOn w:val="CommentaireCar"/>
    <w:link w:val="Objetducommentaire"/>
    <w:uiPriority w:val="99"/>
    <w:semiHidden/>
    <w:rsid w:val="00C47A73"/>
    <w:rPr>
      <w:rFonts w:ascii="Calibri" w:eastAsia="Calibri" w:hAnsi="Calibri"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sz w:val="22"/>
      <w:szCs w:val="22"/>
      <w:lang w:eastAsia="ar-SA"/>
    </w:rPr>
  </w:style>
  <w:style w:type="paragraph" w:styleId="Titre5">
    <w:name w:val="heading 5"/>
    <w:basedOn w:val="Normal"/>
    <w:next w:val="Normal"/>
    <w:qFormat/>
    <w:pPr>
      <w:keepNext/>
      <w:keepLines/>
      <w:numPr>
        <w:ilvl w:val="4"/>
        <w:numId w:val="1"/>
      </w:numPr>
      <w:spacing w:before="200"/>
      <w:outlineLvl w:val="4"/>
    </w:pPr>
    <w:rPr>
      <w:rFonts w:ascii="Cambria" w:eastAsia="Times New Roman" w:hAnsi="Cambria" w:cs="Cambria"/>
      <w:color w:val="243F60"/>
    </w:rPr>
  </w:style>
  <w:style w:type="paragraph" w:styleId="Titre7">
    <w:name w:val="heading 7"/>
    <w:basedOn w:val="Normal"/>
    <w:next w:val="Normal"/>
    <w:qFormat/>
    <w:pPr>
      <w:numPr>
        <w:ilvl w:val="6"/>
        <w:numId w:val="1"/>
      </w:numPr>
      <w:spacing w:before="240" w:after="60"/>
      <w:outlineLvl w:val="6"/>
    </w:pPr>
    <w:rPr>
      <w:rFonts w:ascii="Times New Roman" w:eastAsia="Times New Roman" w:hAnsi="Times New Roman" w:cs="Times New Roman"/>
      <w:sz w:val="24"/>
      <w:szCs w:val="24"/>
    </w:rPr>
  </w:style>
  <w:style w:type="paragraph" w:styleId="Titre9">
    <w:name w:val="heading 9"/>
    <w:basedOn w:val="Normal"/>
    <w:next w:val="Normal"/>
    <w:qFormat/>
    <w:pPr>
      <w:numPr>
        <w:ilvl w:val="8"/>
        <w:numId w:val="1"/>
      </w:numPr>
      <w:spacing w:before="240" w:after="60"/>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cs="Times New Roman"/>
    </w:rPr>
  </w:style>
  <w:style w:type="character" w:customStyle="1" w:styleId="WW8Num3z0">
    <w:name w:val="WW8Num3z0"/>
    <w:rPr>
      <w:rFonts w:ascii="Calibri" w:eastAsia="Times New Roman" w:hAnsi="Calibri"/>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Arial" w:hAnsi="Arial" w:cs="Arial"/>
      <w:b/>
      <w:bCs/>
    </w:rPr>
  </w:style>
  <w:style w:type="character" w:customStyle="1" w:styleId="WW8Num5z1">
    <w:name w:val="WW8Num5z1"/>
    <w:rPr>
      <w:rFonts w:cs="Times New Roman"/>
    </w:rPr>
  </w:style>
  <w:style w:type="character" w:customStyle="1" w:styleId="WW8Num6z0">
    <w:name w:val="WW8Num6z0"/>
    <w:rPr>
      <w:rFonts w:cs="Times New Roman"/>
      <w:b/>
      <w:bCs/>
    </w:rPr>
  </w:style>
  <w:style w:type="character" w:customStyle="1" w:styleId="WW8Num6z1">
    <w:name w:val="WW8Num6z1"/>
    <w:rPr>
      <w:rFonts w:cs="Times New Roman"/>
    </w:rPr>
  </w:style>
  <w:style w:type="character" w:customStyle="1" w:styleId="WW8Num7z0">
    <w:name w:val="WW8Num7z0"/>
    <w:rPr>
      <w:rFonts w:cs="Times New Roman"/>
      <w:b/>
      <w:bCs/>
    </w:rPr>
  </w:style>
  <w:style w:type="character" w:customStyle="1" w:styleId="WW8Num7z1">
    <w:name w:val="WW8Num7z1"/>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ascii="Calibri" w:eastAsia="Times New Roman" w:hAnsi="Calibri"/>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Arial" w:hAnsi="Arial" w:cs="Arial"/>
      <w:b/>
      <w:bCs/>
    </w:rPr>
  </w:style>
  <w:style w:type="character" w:customStyle="1" w:styleId="WW8Num14z1">
    <w:name w:val="WW8Num14z1"/>
    <w:rPr>
      <w:rFonts w:cs="Times New Roman"/>
    </w:rPr>
  </w:style>
  <w:style w:type="character" w:customStyle="1" w:styleId="WW8Num15z0">
    <w:name w:val="WW8Num15z0"/>
    <w:rPr>
      <w:rFonts w:ascii="Calibri" w:eastAsia="Times New Roman" w:hAnsi="Calibri"/>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WW8Num20z0">
    <w:name w:val="WW8Num20z0"/>
    <w:rPr>
      <w:rFonts w:ascii="Calibri" w:eastAsia="Times New Roman" w:hAnsi="Calibri"/>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Calibri" w:eastAsia="Times New Roman" w:hAnsi="Calibri"/>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Calibri" w:eastAsia="Times New Roman" w:hAnsi="Calibri"/>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Policepardfaut1">
    <w:name w:val="Police par défaut1"/>
  </w:style>
  <w:style w:type="character" w:customStyle="1" w:styleId="Titre5Car">
    <w:name w:val="Titre 5 Car"/>
    <w:rPr>
      <w:rFonts w:ascii="Cambria" w:hAnsi="Cambria" w:cs="Cambria"/>
      <w:color w:val="243F60"/>
    </w:rPr>
  </w:style>
  <w:style w:type="character" w:customStyle="1" w:styleId="Titre7Car">
    <w:name w:val="Titre 7 Car"/>
    <w:rPr>
      <w:rFonts w:ascii="Times New Roman" w:hAnsi="Times New Roman" w:cs="Times New Roman"/>
      <w:sz w:val="24"/>
      <w:szCs w:val="24"/>
    </w:rPr>
  </w:style>
  <w:style w:type="character" w:customStyle="1" w:styleId="Titre9Car">
    <w:name w:val="Titre 9 Car"/>
    <w:rPr>
      <w:rFonts w:ascii="Arial" w:hAnsi="Arial" w:cs="Arial"/>
    </w:rPr>
  </w:style>
  <w:style w:type="character" w:styleId="Lienhypertexte">
    <w:name w:val="Hyperlink"/>
    <w:uiPriority w:val="99"/>
    <w:rPr>
      <w:rFonts w:cs="Times New Roman"/>
      <w:color w:val="0000FF"/>
      <w:u w:val="single"/>
    </w:rPr>
  </w:style>
  <w:style w:type="character" w:customStyle="1" w:styleId="TextedebullesCar">
    <w:name w:val="Texte de bulles Car"/>
    <w:rPr>
      <w:rFonts w:ascii="Tahoma" w:hAnsi="Tahoma" w:cs="Tahoma"/>
      <w:sz w:val="16"/>
      <w:szCs w:val="16"/>
    </w:rPr>
  </w:style>
  <w:style w:type="character" w:styleId="lev">
    <w:name w:val="Strong"/>
    <w:qFormat/>
    <w:rPr>
      <w:rFonts w:cs="Times New Roman"/>
      <w:b/>
      <w:bCs/>
    </w:rPr>
  </w:style>
  <w:style w:type="character" w:customStyle="1" w:styleId="En-tteCar">
    <w:name w:val="En-tête Car"/>
    <w:rPr>
      <w:rFonts w:cs="Calibri"/>
    </w:rPr>
  </w:style>
  <w:style w:type="character" w:customStyle="1" w:styleId="PieddepageCar">
    <w:name w:val="Pied de page Car"/>
    <w:rPr>
      <w:rFonts w:cs="Calibri"/>
    </w:rPr>
  </w:style>
  <w:style w:type="paragraph" w:customStyle="1" w:styleId="Titre1">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pPr>
      <w:ind w:left="720"/>
    </w:pPr>
  </w:style>
  <w:style w:type="paragraph" w:styleId="Textedebulles">
    <w:name w:val="Balloon Text"/>
    <w:basedOn w:val="Normal"/>
    <w:rPr>
      <w:rFonts w:ascii="Tahoma" w:hAnsi="Tahoma" w:cs="Tahoma"/>
      <w:sz w:val="16"/>
      <w:szCs w:val="16"/>
    </w:rPr>
  </w:style>
  <w:style w:type="paragraph" w:styleId="NormalWeb">
    <w:name w:val="Normal (Web)"/>
    <w:basedOn w:val="Normal"/>
    <w:pPr>
      <w:spacing w:before="280" w:after="280"/>
    </w:pPr>
    <w:rPr>
      <w:rFonts w:ascii="Times New Roman" w:eastAsia="Times New Roman" w:hAnsi="Times New Roman" w:cs="Times New Roman"/>
      <w:sz w:val="24"/>
      <w:szCs w:val="24"/>
    </w:rPr>
  </w:style>
  <w:style w:type="paragraph" w:customStyle="1" w:styleId="Corpsdetexte31">
    <w:name w:val="Corps de texte 31"/>
    <w:basedOn w:val="Normal"/>
    <w:rPr>
      <w:rFonts w:ascii="Times New Roman" w:eastAsia="Times New Roman" w:hAnsi="Times New Roman" w:cs="Times New Roman"/>
    </w:rPr>
  </w:style>
  <w:style w:type="paragraph" w:styleId="Sansinterligne">
    <w:name w:val="No Spacing"/>
    <w:qFormat/>
    <w:pPr>
      <w:suppressAutoHyphens/>
    </w:pPr>
    <w:rPr>
      <w:rFonts w:ascii="Calibri" w:eastAsia="Calibri" w:hAnsi="Calibri" w:cs="Calibri"/>
      <w:sz w:val="22"/>
      <w:szCs w:val="22"/>
      <w:lang w:eastAsia="ar-SA"/>
    </w:rPr>
  </w:style>
  <w:style w:type="paragraph" w:customStyle="1" w:styleId="WW-Standard">
    <w:name w:val="WW-Standard"/>
    <w:pPr>
      <w:widowControl w:val="0"/>
      <w:suppressAutoHyphens/>
    </w:pPr>
    <w:rPr>
      <w:rFonts w:ascii="Calibri" w:eastAsia="Calibri" w:hAnsi="Calibri" w:cs="Calibri"/>
      <w:kern w:val="1"/>
      <w:sz w:val="24"/>
      <w:szCs w:val="24"/>
      <w:lang w:val="de-DE" w:eastAsia="ar-SA"/>
    </w:rPr>
  </w:style>
  <w:style w:type="paragraph" w:styleId="En-tte">
    <w:name w:val="header"/>
    <w:basedOn w:val="Normal"/>
  </w:style>
  <w:style w:type="paragraph" w:styleId="Pieddepage">
    <w:name w:val="footer"/>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rPr>
      <w:b/>
      <w:bCs/>
    </w:rPr>
  </w:style>
  <w:style w:type="paragraph" w:styleId="Titre">
    <w:name w:val="Title"/>
    <w:basedOn w:val="Normal"/>
    <w:next w:val="Sous-titre"/>
    <w:link w:val="TitreCar"/>
    <w:qFormat/>
    <w:rsid w:val="003F09CA"/>
    <w:rPr>
      <w:rFonts w:ascii="Times New Roman" w:eastAsia="Times New Roman" w:hAnsi="Times New Roman" w:cs="Times New Roman"/>
      <w:b/>
      <w:bCs/>
      <w:sz w:val="24"/>
      <w:szCs w:val="24"/>
    </w:rPr>
  </w:style>
  <w:style w:type="character" w:customStyle="1" w:styleId="TitreCar">
    <w:name w:val="Titre Car"/>
    <w:basedOn w:val="Policepardfaut"/>
    <w:link w:val="Titre"/>
    <w:rsid w:val="003F09CA"/>
    <w:rPr>
      <w:b/>
      <w:bCs/>
      <w:sz w:val="24"/>
      <w:szCs w:val="24"/>
      <w:lang w:eastAsia="ar-SA"/>
    </w:rPr>
  </w:style>
  <w:style w:type="paragraph" w:styleId="Sous-titre">
    <w:name w:val="Subtitle"/>
    <w:basedOn w:val="Normal"/>
    <w:next w:val="Normal"/>
    <w:link w:val="Sous-titreCar"/>
    <w:uiPriority w:val="11"/>
    <w:qFormat/>
    <w:rsid w:val="003F09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F09CA"/>
    <w:rPr>
      <w:rFonts w:asciiTheme="majorHAnsi" w:eastAsiaTheme="majorEastAsia" w:hAnsiTheme="majorHAnsi" w:cstheme="majorBidi"/>
      <w:i/>
      <w:iCs/>
      <w:color w:val="4F81BD" w:themeColor="accent1"/>
      <w:spacing w:val="15"/>
      <w:sz w:val="24"/>
      <w:szCs w:val="24"/>
      <w:lang w:eastAsia="ar-SA"/>
    </w:rPr>
  </w:style>
  <w:style w:type="table" w:styleId="Grilledutableau">
    <w:name w:val="Table Grid"/>
    <w:basedOn w:val="TableauNormal"/>
    <w:uiPriority w:val="59"/>
    <w:rsid w:val="00827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105D28"/>
    <w:rPr>
      <w:color w:val="800080" w:themeColor="followedHyperlink"/>
      <w:u w:val="single"/>
    </w:rPr>
  </w:style>
  <w:style w:type="character" w:styleId="Marquedecommentaire">
    <w:name w:val="annotation reference"/>
    <w:basedOn w:val="Policepardfaut"/>
    <w:uiPriority w:val="99"/>
    <w:semiHidden/>
    <w:unhideWhenUsed/>
    <w:rsid w:val="00C47A73"/>
    <w:rPr>
      <w:sz w:val="16"/>
      <w:szCs w:val="16"/>
    </w:rPr>
  </w:style>
  <w:style w:type="paragraph" w:styleId="Commentaire">
    <w:name w:val="annotation text"/>
    <w:basedOn w:val="Normal"/>
    <w:link w:val="CommentaireCar"/>
    <w:uiPriority w:val="99"/>
    <w:semiHidden/>
    <w:unhideWhenUsed/>
    <w:rsid w:val="00C47A73"/>
    <w:rPr>
      <w:sz w:val="20"/>
      <w:szCs w:val="20"/>
    </w:rPr>
  </w:style>
  <w:style w:type="character" w:customStyle="1" w:styleId="CommentaireCar">
    <w:name w:val="Commentaire Car"/>
    <w:basedOn w:val="Policepardfaut"/>
    <w:link w:val="Commentaire"/>
    <w:uiPriority w:val="99"/>
    <w:semiHidden/>
    <w:rsid w:val="00C47A73"/>
    <w:rPr>
      <w:rFonts w:ascii="Calibri" w:eastAsia="Calibri" w:hAnsi="Calibri" w:cs="Calibri"/>
      <w:lang w:eastAsia="ar-SA"/>
    </w:rPr>
  </w:style>
  <w:style w:type="paragraph" w:styleId="Objetducommentaire">
    <w:name w:val="annotation subject"/>
    <w:basedOn w:val="Commentaire"/>
    <w:next w:val="Commentaire"/>
    <w:link w:val="ObjetducommentaireCar"/>
    <w:uiPriority w:val="99"/>
    <w:semiHidden/>
    <w:unhideWhenUsed/>
    <w:rsid w:val="00C47A73"/>
    <w:rPr>
      <w:b/>
      <w:bCs/>
    </w:rPr>
  </w:style>
  <w:style w:type="character" w:customStyle="1" w:styleId="ObjetducommentaireCar">
    <w:name w:val="Objet du commentaire Car"/>
    <w:basedOn w:val="CommentaireCar"/>
    <w:link w:val="Objetducommentaire"/>
    <w:uiPriority w:val="99"/>
    <w:semiHidden/>
    <w:rsid w:val="00C47A73"/>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1.bin"/><Relationship Id="rId18" Type="http://schemas.openxmlformats.org/officeDocument/2006/relationships/hyperlink" Target="http://pedagogie.ac-toulouse.fr/svt/serveur/bankact/dossiers/FT/chromatographie/FT_chromato_pigments.pdf" TargetMode="Externa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ce\Desktop\Nouvelles%20ECE\B%20Hazard\matrice2013_fin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matrice2013_final.dotx</Template>
  <TotalTime>3</TotalTime>
  <Pages>7</Pages>
  <Words>1608</Words>
  <Characters>8846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Thème 3 spécialité Corps humain et santé</vt:lpstr>
    </vt:vector>
  </TitlesOfParts>
  <Company>Microsoft</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3 spécialité Corps humain et santé</dc:title>
  <dc:creator>Laurence</dc:creator>
  <cp:lastModifiedBy>JMS</cp:lastModifiedBy>
  <cp:revision>3</cp:revision>
  <cp:lastPrinted>1900-12-31T22:00:00Z</cp:lastPrinted>
  <dcterms:created xsi:type="dcterms:W3CDTF">2012-10-17T18:57:00Z</dcterms:created>
  <dcterms:modified xsi:type="dcterms:W3CDTF">2012-10-22T07:53:00Z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0x010100873AB55E0CC5DA459F57F5A42893F46A005A087D358B12CA4E82A8A8BA9B8A8CF200D3544DBFAD4F664AA25DF68E6D1F0A9E00689F2856DFEDCE40890FDCED81A7DFC900F734428F0E6ACB4EAAFA1F605D28DD0C</vt:lpwstr>
  </property>
  <property fmtid="{D5CDD505-2E9C-101B-9397-08002B2CF9AE}" pid="3" name="Description0">
    <vt:lpwstr>spécificité des enzymes digestives</vt:lpwstr>
  </property>
</Properties>
</file>